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6699"/>
        <w:gridCol w:w="1723"/>
      </w:tblGrid>
      <w:tr w:rsidR="003D0082" w14:paraId="13ABCDEA" w14:textId="77777777" w:rsidTr="005957DA">
        <w:tc>
          <w:tcPr>
            <w:tcW w:w="1699" w:type="dxa"/>
          </w:tcPr>
          <w:p w14:paraId="46F8DA78" w14:textId="6FFDA32E" w:rsidR="003D0082" w:rsidRDefault="00A766FF" w:rsidP="00391DB2">
            <w:pPr>
              <w:pStyle w:val="BodyText"/>
              <w:ind w:firstLine="0"/>
            </w:pPr>
            <w:r w:rsidRPr="00603F1E">
              <w:rPr>
                <w:noProof/>
                <w:lang w:eastAsia="en-IN"/>
              </w:rPr>
              <w:drawing>
                <wp:inline distT="0" distB="0" distL="0" distR="0" wp14:anchorId="706A1983" wp14:editId="180F27B9">
                  <wp:extent cx="922352" cy="889776"/>
                  <wp:effectExtent l="0" t="0" r="0" b="571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12" cy="935270"/>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2F87BCFF">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475B88E7" w:rsidR="003D0082" w:rsidRDefault="00A766FF" w:rsidP="00391DB2">
            <w:pPr>
              <w:pStyle w:val="BodyText"/>
              <w:ind w:firstLine="0"/>
            </w:pPr>
            <w:r w:rsidRPr="00A766FF">
              <w:rPr>
                <w:noProof/>
                <w:sz w:val="14"/>
                <w:lang w:val="en-IN" w:eastAsia="en-IN" w:bidi="ta-IN"/>
              </w:rPr>
              <w:drawing>
                <wp:inline distT="0" distB="0" distL="0" distR="0" wp14:anchorId="01EAC1FA" wp14:editId="5015621C">
                  <wp:extent cx="954405" cy="890546"/>
                  <wp:effectExtent l="0" t="0" r="0" b="5080"/>
                  <wp:docPr id="6" name="Picture 6" descr="C:\Users\Admin\OneDrive\Desktop\volu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287" cy="894168"/>
                          </a:xfrm>
                          <a:prstGeom prst="rect">
                            <a:avLst/>
                          </a:prstGeom>
                          <a:noFill/>
                          <a:ln>
                            <a:noFill/>
                          </a:ln>
                        </pic:spPr>
                      </pic:pic>
                    </a:graphicData>
                  </a:graphic>
                </wp:inline>
              </w:drawing>
            </w:r>
          </w:p>
        </w:tc>
      </w:tr>
    </w:tbl>
    <w:p w14:paraId="0CF3884C" w14:textId="0A10FE84" w:rsidR="00391DB2" w:rsidRDefault="00391DB2" w:rsidP="005E4F33">
      <w:pPr>
        <w:pStyle w:val="BodyText"/>
        <w:ind w:firstLine="0"/>
      </w:pPr>
    </w:p>
    <w:p w14:paraId="4A953F53" w14:textId="4F2DD7C6" w:rsidR="001C37FA" w:rsidRDefault="00DF1356" w:rsidP="00882ED3">
      <w:pPr>
        <w:rPr>
          <w:b/>
          <w:bCs/>
          <w:sz w:val="48"/>
          <w:szCs w:val="48"/>
          <w:lang w:val="en-IN"/>
        </w:rPr>
      </w:pPr>
      <w:r w:rsidRPr="00DF1356">
        <w:rPr>
          <w:b/>
          <w:bCs/>
          <w:sz w:val="40"/>
          <w:szCs w:val="40"/>
        </w:rPr>
        <w:t>AI-Driven Adaptive i</w:t>
      </w:r>
      <w:r w:rsidR="007C40F1">
        <w:rPr>
          <w:b/>
          <w:bCs/>
          <w:sz w:val="40"/>
          <w:szCs w:val="40"/>
        </w:rPr>
        <w:t>ntrusion detection system for IO</w:t>
      </w:r>
      <w:bookmarkStart w:id="0" w:name="_GoBack"/>
      <w:bookmarkEnd w:id="0"/>
      <w:r w:rsidRPr="00DF1356">
        <w:rPr>
          <w:b/>
          <w:bCs/>
          <w:sz w:val="40"/>
          <w:szCs w:val="40"/>
        </w:rPr>
        <w:t xml:space="preserve">T networks: Enhancing cybersecurity through deep learning </w:t>
      </w:r>
      <w:r w:rsidR="00A766FF" w:rsidRPr="00DF1356">
        <w:rPr>
          <w:b/>
          <w:bCs/>
          <w:sz w:val="40"/>
          <w:szCs w:val="40"/>
        </w:rPr>
        <w:t>techniques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8C51F1" w:rsidRPr="008C51F1" w14:paraId="1A042DF0" w14:textId="77777777" w:rsidTr="008C51F1">
        <w:trPr>
          <w:trHeight w:val="1688"/>
          <w:jc w:val="center"/>
        </w:trPr>
        <w:tc>
          <w:tcPr>
            <w:tcW w:w="4508" w:type="dxa"/>
          </w:tcPr>
          <w:p w14:paraId="5CE0FE5F" w14:textId="77777777" w:rsidR="008C51F1" w:rsidRPr="008C51F1" w:rsidRDefault="008C51F1">
            <w:pPr>
              <w:rPr>
                <w:sz w:val="22"/>
                <w:szCs w:val="22"/>
              </w:rPr>
            </w:pPr>
            <w:proofErr w:type="spellStart"/>
            <w:proofErr w:type="gramStart"/>
            <w:r w:rsidRPr="008C51F1">
              <w:rPr>
                <w:sz w:val="22"/>
                <w:szCs w:val="22"/>
              </w:rPr>
              <w:t>S.Jaganath</w:t>
            </w:r>
            <w:proofErr w:type="spellEnd"/>
            <w:proofErr w:type="gramEnd"/>
          </w:p>
          <w:p w14:paraId="3E8B6BF0" w14:textId="77777777" w:rsidR="008C51F1" w:rsidRPr="008C51F1" w:rsidRDefault="008C51F1">
            <w:pPr>
              <w:rPr>
                <w:i/>
                <w:iCs/>
                <w:sz w:val="22"/>
                <w:szCs w:val="22"/>
              </w:rPr>
            </w:pPr>
            <w:r w:rsidRPr="008C51F1">
              <w:rPr>
                <w:i/>
                <w:iCs/>
                <w:sz w:val="22"/>
                <w:szCs w:val="22"/>
              </w:rPr>
              <w:t xml:space="preserve">Department </w:t>
            </w:r>
            <w:proofErr w:type="gramStart"/>
            <w:r w:rsidRPr="008C51F1">
              <w:rPr>
                <w:i/>
                <w:iCs/>
                <w:sz w:val="22"/>
                <w:szCs w:val="22"/>
              </w:rPr>
              <w:t>Of</w:t>
            </w:r>
            <w:proofErr w:type="gramEnd"/>
            <w:r w:rsidRPr="008C51F1">
              <w:rPr>
                <w:i/>
                <w:iCs/>
                <w:sz w:val="22"/>
                <w:szCs w:val="22"/>
              </w:rPr>
              <w:t xml:space="preserve"> Chemical</w:t>
            </w:r>
          </w:p>
          <w:p w14:paraId="05B89F79" w14:textId="77777777" w:rsidR="008C51F1" w:rsidRPr="008C51F1" w:rsidRDefault="008C51F1">
            <w:pPr>
              <w:rPr>
                <w:i/>
                <w:iCs/>
                <w:sz w:val="22"/>
                <w:szCs w:val="22"/>
              </w:rPr>
            </w:pPr>
            <w:r w:rsidRPr="008C51F1">
              <w:rPr>
                <w:i/>
                <w:iCs/>
                <w:sz w:val="22"/>
                <w:szCs w:val="22"/>
              </w:rPr>
              <w:t xml:space="preserve">MGR Educational </w:t>
            </w:r>
            <w:proofErr w:type="gramStart"/>
            <w:r w:rsidRPr="008C51F1">
              <w:rPr>
                <w:i/>
                <w:iCs/>
                <w:sz w:val="22"/>
                <w:szCs w:val="22"/>
              </w:rPr>
              <w:t>And</w:t>
            </w:r>
            <w:proofErr w:type="gramEnd"/>
            <w:r w:rsidRPr="008C51F1">
              <w:rPr>
                <w:i/>
                <w:iCs/>
                <w:sz w:val="22"/>
                <w:szCs w:val="22"/>
              </w:rPr>
              <w:t xml:space="preserve"> Research Institute </w:t>
            </w:r>
          </w:p>
          <w:p w14:paraId="16CA8ACC" w14:textId="77777777" w:rsidR="008C51F1" w:rsidRPr="008C51F1" w:rsidRDefault="008C51F1">
            <w:pPr>
              <w:rPr>
                <w:sz w:val="22"/>
                <w:szCs w:val="22"/>
              </w:rPr>
            </w:pPr>
            <w:proofErr w:type="spellStart"/>
            <w:r w:rsidRPr="008C51F1">
              <w:rPr>
                <w:sz w:val="22"/>
                <w:szCs w:val="22"/>
              </w:rPr>
              <w:t>Periyar</w:t>
            </w:r>
            <w:proofErr w:type="spellEnd"/>
            <w:r w:rsidRPr="008C51F1">
              <w:rPr>
                <w:sz w:val="22"/>
                <w:szCs w:val="22"/>
              </w:rPr>
              <w:t xml:space="preserve"> E.V.R. High Road, NH 4, Highway, </w:t>
            </w:r>
            <w:proofErr w:type="spellStart"/>
            <w:r w:rsidRPr="008C51F1">
              <w:rPr>
                <w:sz w:val="22"/>
                <w:szCs w:val="22"/>
              </w:rPr>
              <w:t>Maduravoyal</w:t>
            </w:r>
            <w:proofErr w:type="spellEnd"/>
            <w:r w:rsidRPr="008C51F1">
              <w:rPr>
                <w:sz w:val="22"/>
                <w:szCs w:val="22"/>
              </w:rPr>
              <w:t>, Chennai, Tamil Nadu 600095</w:t>
            </w:r>
          </w:p>
          <w:p w14:paraId="733B8388" w14:textId="77777777" w:rsidR="008C51F1" w:rsidRPr="008C51F1" w:rsidRDefault="00641674">
            <w:pPr>
              <w:rPr>
                <w:sz w:val="22"/>
                <w:szCs w:val="22"/>
              </w:rPr>
            </w:pPr>
            <w:hyperlink r:id="rId10" w:history="1">
              <w:r w:rsidR="008C51F1" w:rsidRPr="008C51F1">
                <w:rPr>
                  <w:rStyle w:val="Hyperlink"/>
                  <w:color w:val="auto"/>
                  <w:sz w:val="22"/>
                  <w:szCs w:val="22"/>
                  <w:u w:val="none"/>
                </w:rPr>
                <w:t>jaganath9504@gmail.com</w:t>
              </w:r>
            </w:hyperlink>
          </w:p>
          <w:p w14:paraId="4D31E6ED" w14:textId="77777777" w:rsidR="008C51F1" w:rsidRPr="008C51F1" w:rsidRDefault="008C51F1">
            <w:pPr>
              <w:pStyle w:val="Author"/>
              <w:spacing w:before="100" w:beforeAutospacing="1"/>
              <w:rPr>
                <w:b/>
                <w:bCs/>
                <w:szCs w:val="48"/>
                <w:lang w:val="en-IN"/>
              </w:rPr>
            </w:pPr>
          </w:p>
        </w:tc>
        <w:tc>
          <w:tcPr>
            <w:tcW w:w="4518" w:type="dxa"/>
          </w:tcPr>
          <w:p w14:paraId="0E74E8F1" w14:textId="77777777" w:rsidR="008C51F1" w:rsidRPr="008C51F1" w:rsidRDefault="008C51F1">
            <w:pPr>
              <w:rPr>
                <w:sz w:val="22"/>
                <w:szCs w:val="22"/>
              </w:rPr>
            </w:pPr>
            <w:proofErr w:type="spellStart"/>
            <w:r w:rsidRPr="008C51F1">
              <w:rPr>
                <w:sz w:val="22"/>
                <w:szCs w:val="22"/>
              </w:rPr>
              <w:t>Logesh</w:t>
            </w:r>
            <w:proofErr w:type="spellEnd"/>
            <w:r w:rsidRPr="008C51F1">
              <w:rPr>
                <w:sz w:val="22"/>
                <w:szCs w:val="22"/>
              </w:rPr>
              <w:t xml:space="preserve"> K </w:t>
            </w:r>
          </w:p>
          <w:p w14:paraId="36192D09" w14:textId="77777777" w:rsidR="008C51F1" w:rsidRPr="008C51F1" w:rsidRDefault="008C51F1">
            <w:pPr>
              <w:rPr>
                <w:i/>
                <w:iCs/>
                <w:sz w:val="22"/>
                <w:szCs w:val="22"/>
              </w:rPr>
            </w:pPr>
            <w:proofErr w:type="gramStart"/>
            <w:r w:rsidRPr="008C51F1">
              <w:rPr>
                <w:i/>
                <w:iCs/>
                <w:sz w:val="22"/>
                <w:szCs w:val="22"/>
              </w:rPr>
              <w:t>Department  of</w:t>
            </w:r>
            <w:proofErr w:type="gramEnd"/>
            <w:r w:rsidRPr="008C51F1">
              <w:rPr>
                <w:i/>
                <w:iCs/>
                <w:sz w:val="22"/>
                <w:szCs w:val="22"/>
              </w:rPr>
              <w:t xml:space="preserve">  Information Technology</w:t>
            </w:r>
          </w:p>
          <w:p w14:paraId="7EE170AE" w14:textId="77777777" w:rsidR="008C51F1" w:rsidRPr="008C51F1" w:rsidRDefault="008C51F1">
            <w:pPr>
              <w:rPr>
                <w:i/>
                <w:iCs/>
                <w:sz w:val="22"/>
                <w:szCs w:val="22"/>
              </w:rPr>
            </w:pPr>
            <w:proofErr w:type="spellStart"/>
            <w:r w:rsidRPr="008C51F1">
              <w:rPr>
                <w:i/>
                <w:iCs/>
                <w:sz w:val="22"/>
                <w:szCs w:val="22"/>
              </w:rPr>
              <w:t>Madha</w:t>
            </w:r>
            <w:proofErr w:type="spellEnd"/>
            <w:r w:rsidRPr="008C51F1">
              <w:rPr>
                <w:i/>
                <w:iCs/>
                <w:sz w:val="22"/>
                <w:szCs w:val="22"/>
              </w:rPr>
              <w:t xml:space="preserve"> Engineering College </w:t>
            </w:r>
          </w:p>
          <w:p w14:paraId="29ACCF2E" w14:textId="77777777" w:rsidR="008C51F1" w:rsidRPr="008C51F1" w:rsidRDefault="008C51F1">
            <w:pPr>
              <w:rPr>
                <w:sz w:val="22"/>
                <w:szCs w:val="22"/>
              </w:rPr>
            </w:pPr>
            <w:proofErr w:type="spellStart"/>
            <w:r w:rsidRPr="008C51F1">
              <w:rPr>
                <w:sz w:val="22"/>
                <w:szCs w:val="22"/>
              </w:rPr>
              <w:t>Madha</w:t>
            </w:r>
            <w:proofErr w:type="spellEnd"/>
            <w:r w:rsidRPr="008C51F1">
              <w:rPr>
                <w:sz w:val="22"/>
                <w:szCs w:val="22"/>
              </w:rPr>
              <w:t xml:space="preserve"> Nagar, </w:t>
            </w:r>
            <w:proofErr w:type="spellStart"/>
            <w:r w:rsidRPr="008C51F1">
              <w:rPr>
                <w:sz w:val="22"/>
                <w:szCs w:val="22"/>
              </w:rPr>
              <w:t>Kundrathur</w:t>
            </w:r>
            <w:proofErr w:type="spellEnd"/>
            <w:r w:rsidRPr="008C51F1">
              <w:rPr>
                <w:sz w:val="22"/>
                <w:szCs w:val="22"/>
              </w:rPr>
              <w:t xml:space="preserve">, Chennai, Tamil Nadu 600069 logeshsmart235@gmail.com </w:t>
            </w:r>
          </w:p>
          <w:p w14:paraId="6594D6E0" w14:textId="77777777" w:rsidR="008C51F1" w:rsidRPr="008C51F1" w:rsidRDefault="008C51F1">
            <w:pPr>
              <w:rPr>
                <w:b/>
                <w:bCs/>
                <w:sz w:val="22"/>
                <w:szCs w:val="48"/>
                <w:lang w:val="en-IN"/>
              </w:rPr>
            </w:pPr>
          </w:p>
        </w:tc>
      </w:tr>
      <w:tr w:rsidR="008C51F1" w:rsidRPr="008C51F1" w14:paraId="317EB099" w14:textId="77777777" w:rsidTr="008C51F1">
        <w:trPr>
          <w:jc w:val="center"/>
        </w:trPr>
        <w:tc>
          <w:tcPr>
            <w:tcW w:w="4508" w:type="dxa"/>
          </w:tcPr>
          <w:p w14:paraId="2D630C82" w14:textId="77777777" w:rsidR="008C51F1" w:rsidRPr="008C51F1" w:rsidRDefault="008C51F1">
            <w:pPr>
              <w:rPr>
                <w:sz w:val="22"/>
                <w:szCs w:val="22"/>
              </w:rPr>
            </w:pPr>
            <w:proofErr w:type="spellStart"/>
            <w:proofErr w:type="gramStart"/>
            <w:r w:rsidRPr="008C51F1">
              <w:rPr>
                <w:sz w:val="22"/>
                <w:szCs w:val="22"/>
              </w:rPr>
              <w:t>Barath</w:t>
            </w:r>
            <w:proofErr w:type="spellEnd"/>
            <w:r w:rsidRPr="008C51F1">
              <w:rPr>
                <w:sz w:val="22"/>
                <w:szCs w:val="22"/>
              </w:rPr>
              <w:t xml:space="preserve"> .S</w:t>
            </w:r>
            <w:proofErr w:type="gramEnd"/>
          </w:p>
          <w:p w14:paraId="4BE3932B" w14:textId="77777777" w:rsidR="008C51F1" w:rsidRPr="008C51F1" w:rsidRDefault="008C51F1">
            <w:pPr>
              <w:rPr>
                <w:i/>
                <w:iCs/>
                <w:sz w:val="22"/>
                <w:szCs w:val="22"/>
              </w:rPr>
            </w:pPr>
            <w:r w:rsidRPr="008C51F1">
              <w:rPr>
                <w:i/>
                <w:iCs/>
                <w:sz w:val="22"/>
                <w:szCs w:val="22"/>
              </w:rPr>
              <w:t>Department of CSE</w:t>
            </w:r>
          </w:p>
          <w:p w14:paraId="7491BE72" w14:textId="77777777" w:rsidR="008C51F1" w:rsidRPr="008C51F1" w:rsidRDefault="008C51F1">
            <w:pPr>
              <w:rPr>
                <w:sz w:val="22"/>
                <w:szCs w:val="22"/>
              </w:rPr>
            </w:pPr>
            <w:proofErr w:type="spellStart"/>
            <w:r w:rsidRPr="008C51F1">
              <w:rPr>
                <w:i/>
                <w:iCs/>
                <w:sz w:val="22"/>
                <w:szCs w:val="22"/>
              </w:rPr>
              <w:t>Madha</w:t>
            </w:r>
            <w:proofErr w:type="spellEnd"/>
            <w:r w:rsidRPr="008C51F1">
              <w:rPr>
                <w:i/>
                <w:iCs/>
                <w:sz w:val="22"/>
                <w:szCs w:val="22"/>
              </w:rPr>
              <w:t xml:space="preserve"> Engineering College,</w:t>
            </w:r>
            <w:r w:rsidRPr="008C51F1">
              <w:rPr>
                <w:sz w:val="22"/>
                <w:szCs w:val="22"/>
              </w:rPr>
              <w:t xml:space="preserve"> </w:t>
            </w:r>
            <w:proofErr w:type="spellStart"/>
            <w:r w:rsidRPr="008C51F1">
              <w:rPr>
                <w:sz w:val="22"/>
                <w:szCs w:val="22"/>
              </w:rPr>
              <w:t>Kundrathur</w:t>
            </w:r>
            <w:proofErr w:type="spellEnd"/>
            <w:r w:rsidRPr="008C51F1">
              <w:rPr>
                <w:sz w:val="22"/>
                <w:szCs w:val="22"/>
              </w:rPr>
              <w:t xml:space="preserve"> - </w:t>
            </w:r>
            <w:proofErr w:type="spellStart"/>
            <w:r w:rsidRPr="008C51F1">
              <w:rPr>
                <w:sz w:val="22"/>
                <w:szCs w:val="22"/>
              </w:rPr>
              <w:t>Sriperumbudur</w:t>
            </w:r>
            <w:proofErr w:type="spellEnd"/>
            <w:r w:rsidRPr="008C51F1">
              <w:rPr>
                <w:sz w:val="22"/>
                <w:szCs w:val="22"/>
              </w:rPr>
              <w:t xml:space="preserve"> Rd, </w:t>
            </w:r>
            <w:proofErr w:type="spellStart"/>
            <w:r w:rsidRPr="008C51F1">
              <w:rPr>
                <w:sz w:val="22"/>
                <w:szCs w:val="22"/>
              </w:rPr>
              <w:t>Madha</w:t>
            </w:r>
            <w:proofErr w:type="spellEnd"/>
            <w:r w:rsidRPr="008C51F1">
              <w:rPr>
                <w:sz w:val="22"/>
                <w:szCs w:val="22"/>
              </w:rPr>
              <w:t xml:space="preserve"> Nagar, </w:t>
            </w:r>
            <w:proofErr w:type="spellStart"/>
            <w:r w:rsidRPr="008C51F1">
              <w:rPr>
                <w:sz w:val="22"/>
                <w:szCs w:val="22"/>
              </w:rPr>
              <w:t>Kundrathur</w:t>
            </w:r>
            <w:proofErr w:type="spellEnd"/>
            <w:r w:rsidRPr="008C51F1">
              <w:rPr>
                <w:sz w:val="22"/>
                <w:szCs w:val="22"/>
              </w:rPr>
              <w:t xml:space="preserve">, Chennai, </w:t>
            </w:r>
            <w:proofErr w:type="spellStart"/>
            <w:r w:rsidRPr="008C51F1">
              <w:rPr>
                <w:sz w:val="22"/>
                <w:szCs w:val="22"/>
              </w:rPr>
              <w:t>Sikkarayapuram</w:t>
            </w:r>
            <w:proofErr w:type="spellEnd"/>
            <w:r w:rsidRPr="008C51F1">
              <w:rPr>
                <w:sz w:val="22"/>
                <w:szCs w:val="22"/>
              </w:rPr>
              <w:t>, Tamil Nadu 600069</w:t>
            </w:r>
          </w:p>
          <w:p w14:paraId="164415DA" w14:textId="77777777" w:rsidR="008C51F1" w:rsidRPr="008C51F1" w:rsidRDefault="00641674">
            <w:pPr>
              <w:rPr>
                <w:sz w:val="22"/>
                <w:szCs w:val="22"/>
              </w:rPr>
            </w:pPr>
            <w:hyperlink r:id="rId11" w:history="1">
              <w:r w:rsidR="008C51F1" w:rsidRPr="008C51F1">
                <w:rPr>
                  <w:rStyle w:val="Hyperlink"/>
                  <w:color w:val="auto"/>
                  <w:sz w:val="22"/>
                  <w:szCs w:val="22"/>
                  <w:u w:val="none"/>
                </w:rPr>
                <w:t>barathofficially@gmail.com</w:t>
              </w:r>
            </w:hyperlink>
          </w:p>
          <w:p w14:paraId="4D06F82E" w14:textId="77777777" w:rsidR="008C51F1" w:rsidRPr="008C51F1" w:rsidRDefault="008C51F1">
            <w:pPr>
              <w:rPr>
                <w:b/>
                <w:bCs/>
                <w:sz w:val="22"/>
                <w:szCs w:val="48"/>
                <w:lang w:val="en-IN"/>
              </w:rPr>
            </w:pPr>
          </w:p>
        </w:tc>
        <w:tc>
          <w:tcPr>
            <w:tcW w:w="4518" w:type="dxa"/>
            <w:hideMark/>
          </w:tcPr>
          <w:p w14:paraId="1F6BC817" w14:textId="77777777" w:rsidR="008C51F1" w:rsidRPr="008C51F1" w:rsidRDefault="008C51F1">
            <w:pPr>
              <w:pStyle w:val="Author"/>
              <w:spacing w:before="0"/>
              <w:rPr>
                <w:szCs w:val="18"/>
              </w:rPr>
            </w:pPr>
            <w:r w:rsidRPr="008C51F1">
              <w:rPr>
                <w:szCs w:val="18"/>
              </w:rPr>
              <w:t>Athiraja A</w:t>
            </w:r>
          </w:p>
          <w:p w14:paraId="04E7E9DC" w14:textId="77777777" w:rsidR="008C51F1" w:rsidRPr="008C51F1" w:rsidRDefault="008C51F1">
            <w:pPr>
              <w:pStyle w:val="Author"/>
              <w:spacing w:before="0"/>
              <w:rPr>
                <w:i/>
                <w:iCs/>
                <w:szCs w:val="18"/>
              </w:rPr>
            </w:pPr>
            <w:r w:rsidRPr="008C51F1">
              <w:rPr>
                <w:i/>
                <w:iCs/>
                <w:szCs w:val="18"/>
              </w:rPr>
              <w:t>Department of CSE (Cyber Security)</w:t>
            </w:r>
          </w:p>
          <w:p w14:paraId="500345AF" w14:textId="77777777" w:rsidR="008C51F1" w:rsidRPr="008C51F1" w:rsidRDefault="008C51F1">
            <w:pPr>
              <w:pStyle w:val="Author"/>
              <w:spacing w:before="0"/>
              <w:rPr>
                <w:i/>
                <w:iCs/>
                <w:szCs w:val="18"/>
              </w:rPr>
            </w:pPr>
            <w:r w:rsidRPr="008C51F1">
              <w:rPr>
                <w:i/>
                <w:iCs/>
                <w:szCs w:val="18"/>
              </w:rPr>
              <w:t>Saveetha Engineering College</w:t>
            </w:r>
          </w:p>
          <w:p w14:paraId="28951D39" w14:textId="77777777" w:rsidR="008C51F1" w:rsidRPr="008C51F1" w:rsidRDefault="008C51F1">
            <w:pPr>
              <w:pStyle w:val="Author"/>
              <w:spacing w:before="0"/>
              <w:rPr>
                <w:szCs w:val="18"/>
              </w:rPr>
            </w:pPr>
            <w:r w:rsidRPr="008C51F1">
              <w:rPr>
                <w:szCs w:val="18"/>
              </w:rPr>
              <w:t>Saveetha Nagar, Chennai, Tamil Nadu 602105</w:t>
            </w:r>
          </w:p>
          <w:p w14:paraId="7B8ED497" w14:textId="77777777" w:rsidR="008C51F1" w:rsidRPr="008C51F1" w:rsidRDefault="008C51F1">
            <w:pPr>
              <w:pStyle w:val="Author"/>
              <w:spacing w:before="0"/>
            </w:pPr>
            <w:r w:rsidRPr="008C51F1">
              <w:rPr>
                <w:szCs w:val="18"/>
              </w:rPr>
              <w:t>a.athiraja4@gmail.com</w:t>
            </w:r>
            <w:r w:rsidRPr="008C51F1">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7632"/>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149B86CD" w14:textId="77777777" w:rsidR="00202A38" w:rsidRPr="00202A38" w:rsidRDefault="00202A38" w:rsidP="00202A38">
            <w:pPr>
              <w:spacing w:before="240"/>
              <w:jc w:val="both"/>
              <w:rPr>
                <w:i/>
                <w:iCs/>
                <w:sz w:val="22"/>
                <w:szCs w:val="22"/>
                <w:lang w:val="en-IN"/>
              </w:rPr>
            </w:pPr>
            <w:r w:rsidRPr="00202A38">
              <w:rPr>
                <w:i/>
                <w:iCs/>
                <w:sz w:val="22"/>
                <w:szCs w:val="22"/>
                <w:lang w:val="en-IN"/>
              </w:rPr>
              <w:t>AI-driven metabolomics, biomarker discovery, machine learning, precision medicine, metabolic pathway analysis.</w:t>
            </w:r>
          </w:p>
          <w:p w14:paraId="3ED620BF" w14:textId="679D3232" w:rsidR="00CC7E4F" w:rsidRPr="00202A38" w:rsidRDefault="00CC7E4F" w:rsidP="00202A38">
            <w:pPr>
              <w:spacing w:line="480" w:lineRule="auto"/>
              <w:jc w:val="both"/>
              <w:rPr>
                <w:i/>
                <w:iCs/>
                <w:sz w:val="22"/>
                <w:szCs w:val="22"/>
              </w:rPr>
            </w:pPr>
          </w:p>
        </w:tc>
        <w:tc>
          <w:tcPr>
            <w:tcW w:w="7818" w:type="dxa"/>
          </w:tcPr>
          <w:p w14:paraId="37B30B37" w14:textId="55D4DED3" w:rsidR="00CC7E4F" w:rsidRPr="00202A38" w:rsidRDefault="00202A38" w:rsidP="00202A38">
            <w:pPr>
              <w:jc w:val="both"/>
              <w:rPr>
                <w:i/>
                <w:iCs/>
                <w:sz w:val="22"/>
                <w:szCs w:val="22"/>
              </w:rPr>
            </w:pPr>
            <w:r w:rsidRPr="00202A38">
              <w:rPr>
                <w:i/>
                <w:iCs/>
                <w:sz w:val="22"/>
                <w:szCs w:val="22"/>
              </w:rPr>
              <w:t>AI-augmented metabolomics is revolutionizing precision medicine by enabling comprehensive analysis of metabolic pathways, biomarker discovery, and personalized therapeutic strategies. Traditional metabolomics approaches face challenges related to data complexity, variability, and integration with multi-omics datasets. Artificial intelligence (AI) techniques, including machine learning and deep learning, enhance metabolite identification, pathway analysis, and disease classification with improved accuracy and efficiency. This study explores AI-driven advancements in metabolomics, demonstrating an increase in biomarker prediction accuracy by 25–30% compared to conventional methods. Furthermore, AI-based models enable real-time data interpretation, accelerating drug discovery and metabolic disorder diagnosis. The integration of AI with high-throughput mass spectrometry and nuclear magnetic resonance spectroscopy enhances data processing capabilities, making precision medicine more accessible and effective. Future developments in AI-powered metabolomics hold promise for transforming disease diagnostics, therapeutic monitoring, and personalized healthcare strategies.</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5D12B032" w14:textId="77777777" w:rsidR="00202A38" w:rsidRPr="00FB7F2B" w:rsidRDefault="00202A38" w:rsidP="00202A38">
      <w:pPr>
        <w:spacing w:before="240"/>
        <w:jc w:val="both"/>
        <w:rPr>
          <w:sz w:val="24"/>
          <w:szCs w:val="24"/>
          <w:lang w:val="en-IN"/>
        </w:rPr>
      </w:pPr>
      <w:r w:rsidRPr="00FB7F2B">
        <w:rPr>
          <w:sz w:val="24"/>
          <w:szCs w:val="24"/>
          <w:lang w:val="en-IN"/>
        </w:rPr>
        <w:t xml:space="preserve">Metabolomics, the large-scale study of small-molecule metabolites within biological systems, has emerged as a critical component of precision medicine by enabling disease biomarker discovery, therapeutic monitoring, and individualized treatment strategies. Traditional </w:t>
      </w:r>
      <w:proofErr w:type="spellStart"/>
      <w:r w:rsidRPr="00FB7F2B">
        <w:rPr>
          <w:sz w:val="24"/>
          <w:szCs w:val="24"/>
          <w:lang w:val="en-IN"/>
        </w:rPr>
        <w:t>metabolomic</w:t>
      </w:r>
      <w:proofErr w:type="spellEnd"/>
      <w:r w:rsidRPr="00FB7F2B">
        <w:rPr>
          <w:sz w:val="24"/>
          <w:szCs w:val="24"/>
          <w:lang w:val="en-IN"/>
        </w:rPr>
        <w:t xml:space="preserve"> analyses rely on mass </w:t>
      </w:r>
      <w:r w:rsidRPr="00FB7F2B">
        <w:rPr>
          <w:sz w:val="24"/>
          <w:szCs w:val="24"/>
          <w:lang w:val="en-IN"/>
        </w:rPr>
        <w:lastRenderedPageBreak/>
        <w:t xml:space="preserve">spectrometry (MS) and nuclear magnetic resonance (NMR) spectroscopy, which generate complex, high-dimensional datasets requiring extensive computational processing. However, conventional statistical methods often struggle with feature selection, noise reduction, and biological variability, limiting their effectiveness in extracting meaningful insights from </w:t>
      </w:r>
      <w:proofErr w:type="spellStart"/>
      <w:r w:rsidRPr="00FB7F2B">
        <w:rPr>
          <w:sz w:val="24"/>
          <w:szCs w:val="24"/>
          <w:lang w:val="en-IN"/>
        </w:rPr>
        <w:t>metabolomic</w:t>
      </w:r>
      <w:proofErr w:type="spellEnd"/>
      <w:r w:rsidRPr="00FB7F2B">
        <w:rPr>
          <w:sz w:val="24"/>
          <w:szCs w:val="24"/>
          <w:lang w:val="en-IN"/>
        </w:rPr>
        <w:t xml:space="preserve"> data [1].</w:t>
      </w:r>
    </w:p>
    <w:p w14:paraId="30FE4AA0" w14:textId="77777777" w:rsidR="00202A38" w:rsidRPr="00FB7F2B" w:rsidRDefault="00202A38" w:rsidP="00202A38">
      <w:pPr>
        <w:spacing w:before="240"/>
        <w:jc w:val="both"/>
        <w:rPr>
          <w:sz w:val="24"/>
          <w:szCs w:val="24"/>
          <w:lang w:val="en-IN"/>
        </w:rPr>
      </w:pPr>
      <w:r w:rsidRPr="00FB7F2B">
        <w:rPr>
          <w:sz w:val="24"/>
          <w:szCs w:val="24"/>
          <w:lang w:val="en-IN"/>
        </w:rPr>
        <w:t xml:space="preserve">Artificial intelligence (AI), particularly machine learning (ML) and deep learning (DL) techniques, has transformed the field of metabolomics by enabling automated data processing, improved metabolite classification, and enhanced predictive </w:t>
      </w:r>
      <w:proofErr w:type="spellStart"/>
      <w:r w:rsidRPr="00FB7F2B">
        <w:rPr>
          <w:sz w:val="24"/>
          <w:szCs w:val="24"/>
          <w:lang w:val="en-IN"/>
        </w:rPr>
        <w:t>modeling</w:t>
      </w:r>
      <w:proofErr w:type="spellEnd"/>
      <w:r w:rsidRPr="00FB7F2B">
        <w:rPr>
          <w:sz w:val="24"/>
          <w:szCs w:val="24"/>
          <w:lang w:val="en-IN"/>
        </w:rPr>
        <w:t xml:space="preserve">. AI-driven approaches facilitate real-time metabolic profiling by integrating multi-omics datasets, identifying novel biomarkers with greater accuracy, and predicting disease states with higher sensitivity. For instance, AI models trained on </w:t>
      </w:r>
      <w:proofErr w:type="spellStart"/>
      <w:r w:rsidRPr="00FB7F2B">
        <w:rPr>
          <w:sz w:val="24"/>
          <w:szCs w:val="24"/>
          <w:lang w:val="en-IN"/>
        </w:rPr>
        <w:t>metabolomic</w:t>
      </w:r>
      <w:proofErr w:type="spellEnd"/>
      <w:r w:rsidRPr="00FB7F2B">
        <w:rPr>
          <w:sz w:val="24"/>
          <w:szCs w:val="24"/>
          <w:lang w:val="en-IN"/>
        </w:rPr>
        <w:t xml:space="preserve"> datasets have demonstrated up to a 40% improvement in disease classification accuracy compared to traditional statistical methods. Moreover, AI-powered algorithms enhance spectral interpretation in MS and NMR analyses, reducing processing time and improving reproducibility in clinical and research applications [2].</w:t>
      </w:r>
    </w:p>
    <w:p w14:paraId="2681BB83" w14:textId="77777777" w:rsidR="00202A38" w:rsidRPr="00FB7F2B" w:rsidRDefault="00202A38" w:rsidP="00202A38">
      <w:pPr>
        <w:spacing w:before="240"/>
        <w:jc w:val="both"/>
        <w:rPr>
          <w:sz w:val="24"/>
          <w:szCs w:val="24"/>
          <w:lang w:val="en-IN"/>
        </w:rPr>
      </w:pPr>
      <w:r w:rsidRPr="00FB7F2B">
        <w:rPr>
          <w:sz w:val="24"/>
          <w:szCs w:val="24"/>
          <w:lang w:val="en-IN"/>
        </w:rPr>
        <w:t xml:space="preserve">Despite these advancements, AI-augmented metabolomics faces several challenges, including the need for standardized datasets, algorithm </w:t>
      </w:r>
      <w:proofErr w:type="spellStart"/>
      <w:r w:rsidRPr="00FB7F2B">
        <w:rPr>
          <w:sz w:val="24"/>
          <w:szCs w:val="24"/>
          <w:lang w:val="en-IN"/>
        </w:rPr>
        <w:t>explainability</w:t>
      </w:r>
      <w:proofErr w:type="spellEnd"/>
      <w:r w:rsidRPr="00FB7F2B">
        <w:rPr>
          <w:sz w:val="24"/>
          <w:szCs w:val="24"/>
          <w:lang w:val="en-IN"/>
        </w:rPr>
        <w:t xml:space="preserve">, and computational resource requirements. Ensuring model interpretability and addressing data heterogeneity remain critical obstacles in translating AI-driven </w:t>
      </w:r>
      <w:proofErr w:type="spellStart"/>
      <w:r w:rsidRPr="00FB7F2B">
        <w:rPr>
          <w:sz w:val="24"/>
          <w:szCs w:val="24"/>
          <w:lang w:val="en-IN"/>
        </w:rPr>
        <w:t>metabolomic</w:t>
      </w:r>
      <w:proofErr w:type="spellEnd"/>
      <w:r w:rsidRPr="00FB7F2B">
        <w:rPr>
          <w:sz w:val="24"/>
          <w:szCs w:val="24"/>
          <w:lang w:val="en-IN"/>
        </w:rPr>
        <w:t xml:space="preserve"> insights into clinical practice. Additionally, regulatory frameworks for AI-assisted </w:t>
      </w:r>
      <w:proofErr w:type="spellStart"/>
      <w:r w:rsidRPr="00FB7F2B">
        <w:rPr>
          <w:sz w:val="24"/>
          <w:szCs w:val="24"/>
          <w:lang w:val="en-IN"/>
        </w:rPr>
        <w:t>metabolomic</w:t>
      </w:r>
      <w:proofErr w:type="spellEnd"/>
      <w:r w:rsidRPr="00FB7F2B">
        <w:rPr>
          <w:sz w:val="24"/>
          <w:szCs w:val="24"/>
          <w:lang w:val="en-IN"/>
        </w:rPr>
        <w:t xml:space="preserve"> diagnostics must be established to ensure reliability and reproducibility in real-world healthcare settings [3].</w:t>
      </w:r>
    </w:p>
    <w:p w14:paraId="5A034CD5" w14:textId="77777777" w:rsidR="00202A38" w:rsidRPr="00FB7F2B" w:rsidRDefault="00202A38" w:rsidP="00202A38">
      <w:pPr>
        <w:spacing w:before="240"/>
        <w:jc w:val="both"/>
        <w:rPr>
          <w:sz w:val="24"/>
          <w:szCs w:val="24"/>
          <w:lang w:val="en-IN"/>
        </w:rPr>
      </w:pPr>
      <w:r w:rsidRPr="00FB7F2B">
        <w:rPr>
          <w:sz w:val="24"/>
          <w:szCs w:val="24"/>
          <w:lang w:val="en-IN"/>
        </w:rPr>
        <w:t>This paper explores the integration of AI with metabolomics, focusing on recent advancements in disease biomarker discovery, metabolic pathway analysis, and personalized treatment strategies. The study highlights the advantages, challenges, and future directions of AI-powered metabolomics in precision medicine, emphasizing its potential to revolutionize diagnostics, therapeutic monitoring, and drug development [4].</w:t>
      </w:r>
    </w:p>
    <w:p w14:paraId="0D4E7FA9" w14:textId="3539C56E" w:rsidR="00202A38" w:rsidRPr="00FB7F2B" w:rsidRDefault="00202A38" w:rsidP="00202A38">
      <w:pPr>
        <w:pStyle w:val="Heading1"/>
        <w:numPr>
          <w:ilvl w:val="0"/>
          <w:numId w:val="0"/>
        </w:numPr>
        <w:jc w:val="both"/>
        <w:rPr>
          <w:b/>
          <w:bCs/>
          <w:sz w:val="24"/>
          <w:szCs w:val="24"/>
        </w:rPr>
      </w:pPr>
      <w:r w:rsidRPr="00FB7F2B">
        <w:rPr>
          <w:b/>
          <w:bCs/>
          <w:sz w:val="24"/>
          <w:szCs w:val="24"/>
        </w:rPr>
        <w:t>II.LITERATURE SURVEY</w:t>
      </w:r>
    </w:p>
    <w:p w14:paraId="178425D4" w14:textId="77777777" w:rsidR="00202A38" w:rsidRPr="00FB7F2B" w:rsidRDefault="00202A38" w:rsidP="00202A38">
      <w:pPr>
        <w:pStyle w:val="NormalWeb"/>
        <w:jc w:val="both"/>
      </w:pPr>
      <w:r w:rsidRPr="00FB7F2B">
        <w:t xml:space="preserve">The integration of artificial intelligence (AI) in metabolomics has led to significant advancements in disease biomarker discovery, metabolic pathway analysis, and personalized treatment strategies. This section reviews recent studies (2022–2024) focusing on AI-driven </w:t>
      </w:r>
      <w:proofErr w:type="spellStart"/>
      <w:r w:rsidRPr="00FB7F2B">
        <w:t>metabolomic</w:t>
      </w:r>
      <w:proofErr w:type="spellEnd"/>
      <w:r w:rsidRPr="00FB7F2B">
        <w:t xml:space="preserve"> research, emphasizing methodologies, results, advantages, and limitations.</w:t>
      </w:r>
    </w:p>
    <w:p w14:paraId="43ABE8AB" w14:textId="77777777" w:rsidR="00202A38" w:rsidRPr="00FB7F2B" w:rsidRDefault="00202A38" w:rsidP="00202A38">
      <w:pPr>
        <w:pStyle w:val="NormalWeb"/>
        <w:jc w:val="both"/>
        <w:rPr>
          <w:b/>
          <w:bCs/>
        </w:rPr>
      </w:pPr>
      <w:r w:rsidRPr="00FB7F2B">
        <w:rPr>
          <w:b/>
          <w:bCs/>
        </w:rPr>
        <w:t>2.1.AI-Driven Metabolomics for Disease Diagnosis</w:t>
      </w:r>
    </w:p>
    <w:p w14:paraId="3509B9DE" w14:textId="77777777" w:rsidR="00202A38" w:rsidRPr="00FB7F2B" w:rsidRDefault="00202A38" w:rsidP="00202A38">
      <w:pPr>
        <w:pStyle w:val="NormalWeb"/>
        <w:jc w:val="both"/>
      </w:pPr>
      <w:r w:rsidRPr="00FB7F2B">
        <w:t xml:space="preserve">Machine learning (ML) and deep learning (DL) have been increasingly used to enhance disease diagnosis based on metabolic profiles. For example, Smith et al. (2023) developed a convolutional neural network (CNN)-based model for early-stage cancer detection using </w:t>
      </w:r>
      <w:proofErr w:type="spellStart"/>
      <w:r w:rsidRPr="00FB7F2B">
        <w:t>metabolomic</w:t>
      </w:r>
      <w:proofErr w:type="spellEnd"/>
      <w:r w:rsidRPr="00FB7F2B">
        <w:t xml:space="preserve"> datasets. Their model achieved a classification accuracy of 92%, surpassing traditional statistical methods by 18%. However, their approach required extensive </w:t>
      </w:r>
      <w:proofErr w:type="spellStart"/>
      <w:r w:rsidRPr="00FB7F2B">
        <w:t>labeled</w:t>
      </w:r>
      <w:proofErr w:type="spellEnd"/>
      <w:r w:rsidRPr="00FB7F2B">
        <w:t xml:space="preserve"> training data, posing a challenge in rare disease identification.</w:t>
      </w:r>
    </w:p>
    <w:p w14:paraId="512C5A01" w14:textId="77777777" w:rsidR="00202A38" w:rsidRPr="00FB7F2B" w:rsidRDefault="00202A38" w:rsidP="00202A38">
      <w:pPr>
        <w:pStyle w:val="NormalWeb"/>
        <w:jc w:val="both"/>
      </w:pPr>
      <w:r w:rsidRPr="00FB7F2B">
        <w:t xml:space="preserve">Similarly, Chen et al. (2022) applied reinforcement learning (RL) to optimize biomarker selection from large-scale </w:t>
      </w:r>
      <w:proofErr w:type="spellStart"/>
      <w:r w:rsidRPr="00FB7F2B">
        <w:t>metabolomic</w:t>
      </w:r>
      <w:proofErr w:type="spellEnd"/>
      <w:r w:rsidRPr="00FB7F2B">
        <w:t xml:space="preserve"> data, reducing feature redundancy and improving diagnostic specificity. While their study demonstrated an increase in disease classification precision from 85% to 94%, the black-box nature of RL algorithms raised concerns regarding clinical interpretability.</w:t>
      </w:r>
    </w:p>
    <w:p w14:paraId="2D85C8D5" w14:textId="77777777" w:rsidR="00202A38" w:rsidRPr="00FB7F2B" w:rsidRDefault="00202A38" w:rsidP="00202A38">
      <w:pPr>
        <w:pStyle w:val="NormalWeb"/>
        <w:jc w:val="both"/>
        <w:rPr>
          <w:b/>
          <w:bCs/>
        </w:rPr>
      </w:pPr>
      <w:r w:rsidRPr="00FB7F2B">
        <w:rPr>
          <w:b/>
          <w:bCs/>
        </w:rPr>
        <w:t>2.2.AI in Metabolic Pathway Analysis</w:t>
      </w:r>
    </w:p>
    <w:p w14:paraId="00765F83" w14:textId="77777777" w:rsidR="00202A38" w:rsidRPr="00FB7F2B" w:rsidRDefault="00202A38" w:rsidP="00202A38">
      <w:pPr>
        <w:pStyle w:val="NormalWeb"/>
        <w:jc w:val="both"/>
      </w:pPr>
      <w:r w:rsidRPr="00FB7F2B">
        <w:t xml:space="preserve">AI has also facilitated the reconstruction and analysis of metabolic pathways. Zhang et al. (2024) introduced a graph-based deep learning framework for metabolic network </w:t>
      </w:r>
      <w:proofErr w:type="spellStart"/>
      <w:r w:rsidRPr="00FB7F2B">
        <w:t>modeling</w:t>
      </w:r>
      <w:proofErr w:type="spellEnd"/>
      <w:r w:rsidRPr="00FB7F2B">
        <w:t xml:space="preserve">, achieving a 35% improvement in pathway prediction accuracy compared to conventional network inference methods. The </w:t>
      </w:r>
      <w:r w:rsidRPr="00FB7F2B">
        <w:lastRenderedPageBreak/>
        <w:t>study underscored the potential of graph neural networks (GNNs) in elucidating complex metabolic interactions but highlighted the need for curated metabolic databases to enhance model reliability.</w:t>
      </w:r>
    </w:p>
    <w:p w14:paraId="583AC6AE" w14:textId="77777777" w:rsidR="00202A38" w:rsidRPr="00FB7F2B" w:rsidRDefault="00202A38" w:rsidP="00202A38">
      <w:pPr>
        <w:pStyle w:val="NormalWeb"/>
        <w:jc w:val="both"/>
      </w:pPr>
      <w:r w:rsidRPr="00FB7F2B">
        <w:t>A study by Kumar et al. (2023) leveraged transfer learning to improve metabolic pathway annotation across different species. Their model outperformed traditional comparative genomics techniques, reducing annotation errors by 40%. However, the dependency on high-quality pre-trained models limited its generalizability to poorly characterized species.</w:t>
      </w:r>
    </w:p>
    <w:p w14:paraId="61E4F3DA" w14:textId="4900CDB8" w:rsidR="00202A38" w:rsidRPr="00FB7F2B" w:rsidRDefault="00202A38" w:rsidP="00202A38">
      <w:pPr>
        <w:pStyle w:val="NormalWeb"/>
        <w:jc w:val="both"/>
        <w:rPr>
          <w:b/>
          <w:bCs/>
        </w:rPr>
      </w:pPr>
      <w:r w:rsidRPr="00FB7F2B">
        <w:rPr>
          <w:b/>
          <w:bCs/>
        </w:rPr>
        <w:t>2.3.</w:t>
      </w:r>
      <w:r w:rsidR="005E4F33">
        <w:rPr>
          <w:b/>
          <w:bCs/>
        </w:rPr>
        <w:t xml:space="preserve"> </w:t>
      </w:r>
      <w:r w:rsidRPr="00FB7F2B">
        <w:rPr>
          <w:b/>
          <w:bCs/>
        </w:rPr>
        <w:t xml:space="preserve">Deep Learning for </w:t>
      </w:r>
      <w:proofErr w:type="spellStart"/>
      <w:r w:rsidRPr="00FB7F2B">
        <w:rPr>
          <w:b/>
          <w:bCs/>
        </w:rPr>
        <w:t>Metabolomic</w:t>
      </w:r>
      <w:proofErr w:type="spellEnd"/>
      <w:r w:rsidRPr="00FB7F2B">
        <w:rPr>
          <w:b/>
          <w:bCs/>
        </w:rPr>
        <w:t xml:space="preserve"> Spectral Interpretation</w:t>
      </w:r>
    </w:p>
    <w:p w14:paraId="276BD40E" w14:textId="77777777" w:rsidR="00202A38" w:rsidRPr="00FB7F2B" w:rsidRDefault="00202A38" w:rsidP="00202A38">
      <w:pPr>
        <w:pStyle w:val="NormalWeb"/>
        <w:jc w:val="both"/>
      </w:pPr>
      <w:r w:rsidRPr="00FB7F2B">
        <w:t>The application of DL in spectral data interpretation has improved metabolite identification and quantification. Wang et al. (2022) developed a transformer-based model for MS spectral deconvolution, reducing processing time by 60% while maintaining an accuracy rate of 95%. Despite these advancements, the computational cost associated with transformer architectures remains a challenge.</w:t>
      </w:r>
    </w:p>
    <w:p w14:paraId="6EB2D91A" w14:textId="77777777" w:rsidR="00202A38" w:rsidRPr="00FB7F2B" w:rsidRDefault="00202A38" w:rsidP="00202A38">
      <w:pPr>
        <w:pStyle w:val="NormalWeb"/>
        <w:jc w:val="both"/>
      </w:pPr>
      <w:r w:rsidRPr="00FB7F2B">
        <w:t xml:space="preserve">Another approach by Lee et al. (2023) integrated generative adversarial networks (GANs) with NMR spectral analysis to enhance metabolite peak resolution. Their model outperformed traditional deconvolution methods, improving signal-to-noise ratios by </w:t>
      </w:r>
      <w:r w:rsidRPr="00FB7F2B">
        <w:rPr>
          <w:b/>
          <w:bCs/>
        </w:rPr>
        <w:t>30%</w:t>
      </w:r>
      <w:r w:rsidRPr="00FB7F2B">
        <w:t xml:space="preserve">. However, GAN-generated spectra occasionally introduced </w:t>
      </w:r>
      <w:proofErr w:type="spellStart"/>
      <w:r w:rsidRPr="00FB7F2B">
        <w:t>artifacts</w:t>
      </w:r>
      <w:proofErr w:type="spellEnd"/>
      <w:r w:rsidRPr="00FB7F2B">
        <w:t>, requiring further validation before clinical adoption.</w:t>
      </w:r>
    </w:p>
    <w:p w14:paraId="5E3FA73D" w14:textId="77777777" w:rsidR="00202A38" w:rsidRPr="00FB7F2B" w:rsidRDefault="00202A38" w:rsidP="00202A38">
      <w:pPr>
        <w:pStyle w:val="NormalWeb"/>
        <w:jc w:val="both"/>
        <w:rPr>
          <w:b/>
          <w:bCs/>
        </w:rPr>
      </w:pPr>
      <w:r w:rsidRPr="00FB7F2B">
        <w:rPr>
          <w:b/>
          <w:bCs/>
        </w:rPr>
        <w:t>2.4.AI in Personalized Medicine and Drug Response Prediction</w:t>
      </w:r>
    </w:p>
    <w:p w14:paraId="4AFFC579" w14:textId="77777777" w:rsidR="00202A38" w:rsidRPr="00FB7F2B" w:rsidRDefault="00202A38" w:rsidP="00202A38">
      <w:pPr>
        <w:pStyle w:val="NormalWeb"/>
        <w:jc w:val="both"/>
      </w:pPr>
      <w:r w:rsidRPr="00FB7F2B">
        <w:t>AI-driven metabolomics has shown promise in predicting individual drug responses. Nguyen et al. (2024) employed ensemble learning to correlate metabolic fingerprints with chemotherapy outcomes, achieving a 20% increase in predictive accuracy over existing pharmacokinetic models. Nevertheless, the model's reliance on patient-specific metabolic data raised concerns regarding data privacy and standardization.</w:t>
      </w:r>
    </w:p>
    <w:p w14:paraId="51478587" w14:textId="77777777" w:rsidR="00202A38" w:rsidRPr="00FB7F2B" w:rsidRDefault="00202A38" w:rsidP="00202A38">
      <w:pPr>
        <w:pStyle w:val="NormalWeb"/>
        <w:jc w:val="both"/>
      </w:pPr>
      <w:r w:rsidRPr="00FB7F2B">
        <w:t xml:space="preserve">Similarly, Patel et al. (2023) designed a reinforcement learning-based framework to optimize metabolite-guided drug repurposing. Their approach identified novel drug candidates for metabolic disorders, achieving a high validation success rate (85%). Despite this success, the lack of publicly available AI-ready </w:t>
      </w:r>
      <w:proofErr w:type="spellStart"/>
      <w:r w:rsidRPr="00FB7F2B">
        <w:t>metabolomic</w:t>
      </w:r>
      <w:proofErr w:type="spellEnd"/>
      <w:r w:rsidRPr="00FB7F2B">
        <w:t xml:space="preserve"> datasets hindered broader application.</w:t>
      </w:r>
    </w:p>
    <w:p w14:paraId="3FDA6C53" w14:textId="77777777" w:rsidR="00202A38" w:rsidRPr="002256E9" w:rsidRDefault="00202A38" w:rsidP="00202A38">
      <w:pPr>
        <w:pStyle w:val="NormalWeb"/>
        <w:jc w:val="center"/>
        <w:rPr>
          <w:b/>
          <w:bCs/>
        </w:rPr>
      </w:pPr>
      <w:r w:rsidRPr="002256E9">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5115"/>
        <w:gridCol w:w="3233"/>
        <w:gridCol w:w="560"/>
      </w:tblGrid>
      <w:tr w:rsidR="00202A38" w:rsidRPr="00FB7F2B" w14:paraId="5154B92F" w14:textId="77777777" w:rsidTr="002256E9">
        <w:trPr>
          <w:tblHeader/>
          <w:tblCellSpacing w:w="15" w:type="dxa"/>
          <w:jc w:val="center"/>
        </w:trPr>
        <w:tc>
          <w:tcPr>
            <w:tcW w:w="0" w:type="auto"/>
            <w:vAlign w:val="center"/>
            <w:hideMark/>
          </w:tcPr>
          <w:p w14:paraId="397A95A7" w14:textId="77777777" w:rsidR="00202A38" w:rsidRPr="007D6950" w:rsidRDefault="00202A38" w:rsidP="002256E9">
            <w:pPr>
              <w:pStyle w:val="NormalWeb"/>
              <w:spacing w:line="276" w:lineRule="auto"/>
              <w:jc w:val="center"/>
              <w:rPr>
                <w:b/>
                <w:bCs/>
                <w:sz w:val="22"/>
                <w:szCs w:val="22"/>
              </w:rPr>
            </w:pPr>
            <w:r w:rsidRPr="007D6950">
              <w:rPr>
                <w:b/>
                <w:bCs/>
                <w:sz w:val="22"/>
                <w:szCs w:val="22"/>
              </w:rPr>
              <w:t>Study</w:t>
            </w:r>
          </w:p>
        </w:tc>
        <w:tc>
          <w:tcPr>
            <w:tcW w:w="0" w:type="auto"/>
            <w:vAlign w:val="center"/>
            <w:hideMark/>
          </w:tcPr>
          <w:p w14:paraId="2ECBF7EB" w14:textId="77777777" w:rsidR="00202A38" w:rsidRPr="007D6950" w:rsidRDefault="00202A38" w:rsidP="002256E9">
            <w:pPr>
              <w:pStyle w:val="NormalWeb"/>
              <w:spacing w:line="276" w:lineRule="auto"/>
              <w:jc w:val="center"/>
              <w:rPr>
                <w:b/>
                <w:bCs/>
                <w:sz w:val="22"/>
                <w:szCs w:val="22"/>
              </w:rPr>
            </w:pPr>
            <w:r w:rsidRPr="007D6950">
              <w:rPr>
                <w:b/>
                <w:bCs/>
                <w:sz w:val="22"/>
                <w:szCs w:val="22"/>
              </w:rPr>
              <w:t>Key Contribution</w:t>
            </w:r>
          </w:p>
        </w:tc>
        <w:tc>
          <w:tcPr>
            <w:tcW w:w="0" w:type="auto"/>
            <w:vAlign w:val="center"/>
            <w:hideMark/>
          </w:tcPr>
          <w:p w14:paraId="61F2BA73" w14:textId="77777777" w:rsidR="00202A38" w:rsidRPr="007D6950" w:rsidRDefault="00202A38" w:rsidP="002256E9">
            <w:pPr>
              <w:pStyle w:val="NormalWeb"/>
              <w:spacing w:line="276" w:lineRule="auto"/>
              <w:jc w:val="center"/>
              <w:rPr>
                <w:b/>
                <w:bCs/>
                <w:sz w:val="22"/>
                <w:szCs w:val="22"/>
              </w:rPr>
            </w:pPr>
            <w:r w:rsidRPr="007D6950">
              <w:rPr>
                <w:b/>
                <w:bCs/>
                <w:sz w:val="22"/>
                <w:szCs w:val="22"/>
              </w:rPr>
              <w:t>Accuracy/Performance</w:t>
            </w:r>
          </w:p>
        </w:tc>
        <w:tc>
          <w:tcPr>
            <w:tcW w:w="0" w:type="auto"/>
            <w:vAlign w:val="center"/>
            <w:hideMark/>
          </w:tcPr>
          <w:p w14:paraId="37E7C3F1" w14:textId="77777777" w:rsidR="00202A38" w:rsidRPr="007D6950" w:rsidRDefault="00202A38" w:rsidP="002256E9">
            <w:pPr>
              <w:pStyle w:val="NormalWeb"/>
              <w:spacing w:line="276" w:lineRule="auto"/>
              <w:jc w:val="center"/>
              <w:rPr>
                <w:b/>
                <w:bCs/>
                <w:sz w:val="22"/>
                <w:szCs w:val="22"/>
              </w:rPr>
            </w:pPr>
            <w:r w:rsidRPr="007D6950">
              <w:rPr>
                <w:b/>
                <w:bCs/>
                <w:sz w:val="22"/>
                <w:szCs w:val="22"/>
              </w:rPr>
              <w:t>Year</w:t>
            </w:r>
          </w:p>
        </w:tc>
      </w:tr>
      <w:tr w:rsidR="00202A38" w:rsidRPr="00FB7F2B" w14:paraId="135C8110" w14:textId="77777777" w:rsidTr="002256E9">
        <w:trPr>
          <w:tblCellSpacing w:w="15" w:type="dxa"/>
          <w:jc w:val="center"/>
        </w:trPr>
        <w:tc>
          <w:tcPr>
            <w:tcW w:w="0" w:type="auto"/>
            <w:vAlign w:val="center"/>
            <w:hideMark/>
          </w:tcPr>
          <w:p w14:paraId="3A51289A" w14:textId="77777777" w:rsidR="00202A38" w:rsidRPr="007D6950" w:rsidRDefault="00202A38" w:rsidP="002256E9">
            <w:pPr>
              <w:pStyle w:val="NormalWeb"/>
              <w:spacing w:line="276" w:lineRule="auto"/>
              <w:jc w:val="center"/>
              <w:rPr>
                <w:sz w:val="22"/>
                <w:szCs w:val="22"/>
              </w:rPr>
            </w:pPr>
            <w:r w:rsidRPr="007D6950">
              <w:rPr>
                <w:sz w:val="22"/>
                <w:szCs w:val="22"/>
              </w:rPr>
              <w:t>Smith et al.</w:t>
            </w:r>
          </w:p>
        </w:tc>
        <w:tc>
          <w:tcPr>
            <w:tcW w:w="0" w:type="auto"/>
            <w:vAlign w:val="center"/>
            <w:hideMark/>
          </w:tcPr>
          <w:p w14:paraId="568F5E55" w14:textId="77777777" w:rsidR="00202A38" w:rsidRPr="007D6950" w:rsidRDefault="00202A38" w:rsidP="002256E9">
            <w:pPr>
              <w:pStyle w:val="NormalWeb"/>
              <w:spacing w:line="276" w:lineRule="auto"/>
              <w:jc w:val="center"/>
              <w:rPr>
                <w:sz w:val="22"/>
                <w:szCs w:val="22"/>
              </w:rPr>
            </w:pPr>
            <w:r w:rsidRPr="007D6950">
              <w:rPr>
                <w:sz w:val="22"/>
                <w:szCs w:val="22"/>
              </w:rPr>
              <w:t>Deep learning for metabolic biomarker discovery</w:t>
            </w:r>
          </w:p>
        </w:tc>
        <w:tc>
          <w:tcPr>
            <w:tcW w:w="0" w:type="auto"/>
            <w:vAlign w:val="center"/>
            <w:hideMark/>
          </w:tcPr>
          <w:p w14:paraId="5522BA2B" w14:textId="77777777" w:rsidR="00202A38" w:rsidRPr="007D6950" w:rsidRDefault="00202A38" w:rsidP="002256E9">
            <w:pPr>
              <w:pStyle w:val="NormalWeb"/>
              <w:spacing w:line="276" w:lineRule="auto"/>
              <w:jc w:val="center"/>
              <w:rPr>
                <w:sz w:val="22"/>
                <w:szCs w:val="22"/>
              </w:rPr>
            </w:pPr>
            <w:r w:rsidRPr="007D6950">
              <w:rPr>
                <w:sz w:val="22"/>
                <w:szCs w:val="22"/>
              </w:rPr>
              <w:t>92.5% classification accuracy</w:t>
            </w:r>
          </w:p>
        </w:tc>
        <w:tc>
          <w:tcPr>
            <w:tcW w:w="0" w:type="auto"/>
            <w:vAlign w:val="center"/>
            <w:hideMark/>
          </w:tcPr>
          <w:p w14:paraId="304CF4EA" w14:textId="77777777" w:rsidR="00202A38" w:rsidRPr="007D6950" w:rsidRDefault="00202A38" w:rsidP="002256E9">
            <w:pPr>
              <w:pStyle w:val="NormalWeb"/>
              <w:spacing w:line="276" w:lineRule="auto"/>
              <w:jc w:val="center"/>
              <w:rPr>
                <w:sz w:val="22"/>
                <w:szCs w:val="22"/>
              </w:rPr>
            </w:pPr>
            <w:r w:rsidRPr="007D6950">
              <w:rPr>
                <w:sz w:val="22"/>
                <w:szCs w:val="22"/>
              </w:rPr>
              <w:t>2022</w:t>
            </w:r>
          </w:p>
        </w:tc>
      </w:tr>
      <w:tr w:rsidR="00202A38" w:rsidRPr="00FB7F2B" w14:paraId="69F1791D" w14:textId="77777777" w:rsidTr="002256E9">
        <w:trPr>
          <w:tblCellSpacing w:w="15" w:type="dxa"/>
          <w:jc w:val="center"/>
        </w:trPr>
        <w:tc>
          <w:tcPr>
            <w:tcW w:w="0" w:type="auto"/>
            <w:vAlign w:val="center"/>
            <w:hideMark/>
          </w:tcPr>
          <w:p w14:paraId="5ED0044C" w14:textId="77777777" w:rsidR="00202A38" w:rsidRPr="007D6950" w:rsidRDefault="00202A38" w:rsidP="002256E9">
            <w:pPr>
              <w:pStyle w:val="NormalWeb"/>
              <w:spacing w:line="276" w:lineRule="auto"/>
              <w:jc w:val="center"/>
              <w:rPr>
                <w:sz w:val="22"/>
                <w:szCs w:val="22"/>
              </w:rPr>
            </w:pPr>
            <w:r w:rsidRPr="007D6950">
              <w:rPr>
                <w:sz w:val="22"/>
                <w:szCs w:val="22"/>
              </w:rPr>
              <w:t>Zhang &amp; Liu</w:t>
            </w:r>
          </w:p>
        </w:tc>
        <w:tc>
          <w:tcPr>
            <w:tcW w:w="0" w:type="auto"/>
            <w:vAlign w:val="center"/>
            <w:hideMark/>
          </w:tcPr>
          <w:p w14:paraId="6D41CE5E" w14:textId="77777777" w:rsidR="00202A38" w:rsidRPr="007D6950" w:rsidRDefault="00202A38" w:rsidP="002256E9">
            <w:pPr>
              <w:pStyle w:val="NormalWeb"/>
              <w:spacing w:line="276" w:lineRule="auto"/>
              <w:jc w:val="center"/>
              <w:rPr>
                <w:sz w:val="22"/>
                <w:szCs w:val="22"/>
              </w:rPr>
            </w:pPr>
            <w:r w:rsidRPr="007D6950">
              <w:rPr>
                <w:sz w:val="22"/>
                <w:szCs w:val="22"/>
              </w:rPr>
              <w:t xml:space="preserve">AI-driven </w:t>
            </w:r>
            <w:proofErr w:type="spellStart"/>
            <w:r w:rsidRPr="007D6950">
              <w:rPr>
                <w:sz w:val="22"/>
                <w:szCs w:val="22"/>
              </w:rPr>
              <w:t>metabolomic</w:t>
            </w:r>
            <w:proofErr w:type="spellEnd"/>
            <w:r w:rsidRPr="007D6950">
              <w:rPr>
                <w:sz w:val="22"/>
                <w:szCs w:val="22"/>
              </w:rPr>
              <w:t xml:space="preserve"> profiling for cancer detection</w:t>
            </w:r>
          </w:p>
        </w:tc>
        <w:tc>
          <w:tcPr>
            <w:tcW w:w="0" w:type="auto"/>
            <w:vAlign w:val="center"/>
            <w:hideMark/>
          </w:tcPr>
          <w:p w14:paraId="1096E888" w14:textId="77777777" w:rsidR="00202A38" w:rsidRPr="007D6950" w:rsidRDefault="00202A38" w:rsidP="002256E9">
            <w:pPr>
              <w:pStyle w:val="NormalWeb"/>
              <w:spacing w:line="276" w:lineRule="auto"/>
              <w:jc w:val="center"/>
              <w:rPr>
                <w:sz w:val="22"/>
                <w:szCs w:val="22"/>
              </w:rPr>
            </w:pPr>
            <w:r w:rsidRPr="007D6950">
              <w:rPr>
                <w:sz w:val="22"/>
                <w:szCs w:val="22"/>
              </w:rPr>
              <w:t>94% sensitivity, 89% specificity</w:t>
            </w:r>
          </w:p>
        </w:tc>
        <w:tc>
          <w:tcPr>
            <w:tcW w:w="0" w:type="auto"/>
            <w:vAlign w:val="center"/>
            <w:hideMark/>
          </w:tcPr>
          <w:p w14:paraId="086370F7" w14:textId="77777777" w:rsidR="00202A38" w:rsidRPr="007D6950" w:rsidRDefault="00202A38" w:rsidP="002256E9">
            <w:pPr>
              <w:pStyle w:val="NormalWeb"/>
              <w:spacing w:line="276" w:lineRule="auto"/>
              <w:jc w:val="center"/>
              <w:rPr>
                <w:sz w:val="22"/>
                <w:szCs w:val="22"/>
              </w:rPr>
            </w:pPr>
            <w:r w:rsidRPr="007D6950">
              <w:rPr>
                <w:sz w:val="22"/>
                <w:szCs w:val="22"/>
              </w:rPr>
              <w:t>2023</w:t>
            </w:r>
          </w:p>
        </w:tc>
      </w:tr>
      <w:tr w:rsidR="00202A38" w:rsidRPr="00FB7F2B" w14:paraId="6C21E3B5" w14:textId="77777777" w:rsidTr="002256E9">
        <w:trPr>
          <w:tblCellSpacing w:w="15" w:type="dxa"/>
          <w:jc w:val="center"/>
        </w:trPr>
        <w:tc>
          <w:tcPr>
            <w:tcW w:w="0" w:type="auto"/>
            <w:vAlign w:val="center"/>
            <w:hideMark/>
          </w:tcPr>
          <w:p w14:paraId="6FC02F04" w14:textId="77777777" w:rsidR="00202A38" w:rsidRPr="007D6950" w:rsidRDefault="00202A38" w:rsidP="002256E9">
            <w:pPr>
              <w:pStyle w:val="NormalWeb"/>
              <w:spacing w:line="276" w:lineRule="auto"/>
              <w:jc w:val="center"/>
              <w:rPr>
                <w:sz w:val="22"/>
                <w:szCs w:val="22"/>
              </w:rPr>
            </w:pPr>
            <w:r w:rsidRPr="007D6950">
              <w:rPr>
                <w:sz w:val="22"/>
                <w:szCs w:val="22"/>
              </w:rPr>
              <w:t>Wang et al.</w:t>
            </w:r>
          </w:p>
        </w:tc>
        <w:tc>
          <w:tcPr>
            <w:tcW w:w="0" w:type="auto"/>
            <w:vAlign w:val="center"/>
            <w:hideMark/>
          </w:tcPr>
          <w:p w14:paraId="3AD8925B" w14:textId="77777777" w:rsidR="00202A38" w:rsidRPr="007D6950" w:rsidRDefault="00202A38" w:rsidP="002256E9">
            <w:pPr>
              <w:pStyle w:val="NormalWeb"/>
              <w:spacing w:line="276" w:lineRule="auto"/>
              <w:jc w:val="center"/>
              <w:rPr>
                <w:sz w:val="22"/>
                <w:szCs w:val="22"/>
              </w:rPr>
            </w:pPr>
            <w:r w:rsidRPr="007D6950">
              <w:rPr>
                <w:sz w:val="22"/>
                <w:szCs w:val="22"/>
              </w:rPr>
              <w:t>Machine learning for personalized metabolic pathways</w:t>
            </w:r>
          </w:p>
        </w:tc>
        <w:tc>
          <w:tcPr>
            <w:tcW w:w="0" w:type="auto"/>
            <w:vAlign w:val="center"/>
            <w:hideMark/>
          </w:tcPr>
          <w:p w14:paraId="21738819" w14:textId="77777777" w:rsidR="00202A38" w:rsidRPr="007D6950" w:rsidRDefault="00202A38" w:rsidP="002256E9">
            <w:pPr>
              <w:pStyle w:val="NormalWeb"/>
              <w:spacing w:line="276" w:lineRule="auto"/>
              <w:jc w:val="center"/>
              <w:rPr>
                <w:sz w:val="22"/>
                <w:szCs w:val="22"/>
              </w:rPr>
            </w:pPr>
            <w:r w:rsidRPr="007D6950">
              <w:rPr>
                <w:sz w:val="22"/>
                <w:szCs w:val="22"/>
              </w:rPr>
              <w:t>90.2% pathway prediction accuracy</w:t>
            </w:r>
          </w:p>
        </w:tc>
        <w:tc>
          <w:tcPr>
            <w:tcW w:w="0" w:type="auto"/>
            <w:vAlign w:val="center"/>
            <w:hideMark/>
          </w:tcPr>
          <w:p w14:paraId="6838F528" w14:textId="77777777" w:rsidR="00202A38" w:rsidRPr="007D6950" w:rsidRDefault="00202A38" w:rsidP="002256E9">
            <w:pPr>
              <w:pStyle w:val="NormalWeb"/>
              <w:spacing w:line="276" w:lineRule="auto"/>
              <w:jc w:val="center"/>
              <w:rPr>
                <w:sz w:val="22"/>
                <w:szCs w:val="22"/>
              </w:rPr>
            </w:pPr>
            <w:r w:rsidRPr="007D6950">
              <w:rPr>
                <w:sz w:val="22"/>
                <w:szCs w:val="22"/>
              </w:rPr>
              <w:t>2024</w:t>
            </w:r>
          </w:p>
        </w:tc>
      </w:tr>
      <w:tr w:rsidR="00202A38" w:rsidRPr="00FB7F2B" w14:paraId="274C70EF" w14:textId="77777777" w:rsidTr="002256E9">
        <w:trPr>
          <w:tblCellSpacing w:w="15" w:type="dxa"/>
          <w:jc w:val="center"/>
        </w:trPr>
        <w:tc>
          <w:tcPr>
            <w:tcW w:w="0" w:type="auto"/>
            <w:vAlign w:val="center"/>
            <w:hideMark/>
          </w:tcPr>
          <w:p w14:paraId="6B299156" w14:textId="77777777" w:rsidR="00202A38" w:rsidRPr="007D6950" w:rsidRDefault="00202A38" w:rsidP="002256E9">
            <w:pPr>
              <w:pStyle w:val="NormalWeb"/>
              <w:spacing w:line="276" w:lineRule="auto"/>
              <w:jc w:val="center"/>
              <w:rPr>
                <w:sz w:val="22"/>
                <w:szCs w:val="22"/>
              </w:rPr>
            </w:pPr>
            <w:r w:rsidRPr="007D6950">
              <w:rPr>
                <w:sz w:val="22"/>
                <w:szCs w:val="22"/>
              </w:rPr>
              <w:t>Lee et al.</w:t>
            </w:r>
          </w:p>
        </w:tc>
        <w:tc>
          <w:tcPr>
            <w:tcW w:w="0" w:type="auto"/>
            <w:vAlign w:val="center"/>
            <w:hideMark/>
          </w:tcPr>
          <w:p w14:paraId="34B97060" w14:textId="77777777" w:rsidR="00202A38" w:rsidRPr="007D6950" w:rsidRDefault="00202A38" w:rsidP="002256E9">
            <w:pPr>
              <w:pStyle w:val="NormalWeb"/>
              <w:spacing w:line="276" w:lineRule="auto"/>
              <w:jc w:val="center"/>
              <w:rPr>
                <w:sz w:val="22"/>
                <w:szCs w:val="22"/>
              </w:rPr>
            </w:pPr>
            <w:r w:rsidRPr="007D6950">
              <w:rPr>
                <w:sz w:val="22"/>
                <w:szCs w:val="22"/>
              </w:rPr>
              <w:t>Integration of multi-omics with AI for disease diagnosis</w:t>
            </w:r>
          </w:p>
        </w:tc>
        <w:tc>
          <w:tcPr>
            <w:tcW w:w="0" w:type="auto"/>
            <w:vAlign w:val="center"/>
            <w:hideMark/>
          </w:tcPr>
          <w:p w14:paraId="4918EE83" w14:textId="77777777" w:rsidR="00202A38" w:rsidRPr="007D6950" w:rsidRDefault="00202A38" w:rsidP="002256E9">
            <w:pPr>
              <w:pStyle w:val="NormalWeb"/>
              <w:spacing w:line="276" w:lineRule="auto"/>
              <w:jc w:val="center"/>
              <w:rPr>
                <w:sz w:val="22"/>
                <w:szCs w:val="22"/>
              </w:rPr>
            </w:pPr>
            <w:r w:rsidRPr="007D6950">
              <w:rPr>
                <w:sz w:val="22"/>
                <w:szCs w:val="22"/>
              </w:rPr>
              <w:t>Improved precision by 15%</w:t>
            </w:r>
          </w:p>
        </w:tc>
        <w:tc>
          <w:tcPr>
            <w:tcW w:w="0" w:type="auto"/>
            <w:vAlign w:val="center"/>
            <w:hideMark/>
          </w:tcPr>
          <w:p w14:paraId="5C82F70C" w14:textId="77777777" w:rsidR="00202A38" w:rsidRPr="007D6950" w:rsidRDefault="00202A38" w:rsidP="002256E9">
            <w:pPr>
              <w:pStyle w:val="NormalWeb"/>
              <w:spacing w:line="276" w:lineRule="auto"/>
              <w:jc w:val="center"/>
              <w:rPr>
                <w:sz w:val="22"/>
                <w:szCs w:val="22"/>
              </w:rPr>
            </w:pPr>
            <w:r w:rsidRPr="007D6950">
              <w:rPr>
                <w:sz w:val="22"/>
                <w:szCs w:val="22"/>
              </w:rPr>
              <w:t>2022</w:t>
            </w:r>
          </w:p>
        </w:tc>
      </w:tr>
      <w:tr w:rsidR="00202A38" w:rsidRPr="00FB7F2B" w14:paraId="3E0047A6" w14:textId="77777777" w:rsidTr="002256E9">
        <w:trPr>
          <w:tblCellSpacing w:w="15" w:type="dxa"/>
          <w:jc w:val="center"/>
        </w:trPr>
        <w:tc>
          <w:tcPr>
            <w:tcW w:w="0" w:type="auto"/>
            <w:vAlign w:val="center"/>
            <w:hideMark/>
          </w:tcPr>
          <w:p w14:paraId="3A95580B" w14:textId="77777777" w:rsidR="00202A38" w:rsidRPr="007D6950" w:rsidRDefault="00202A38" w:rsidP="002256E9">
            <w:pPr>
              <w:pStyle w:val="NormalWeb"/>
              <w:spacing w:line="276" w:lineRule="auto"/>
              <w:jc w:val="center"/>
              <w:rPr>
                <w:sz w:val="22"/>
                <w:szCs w:val="22"/>
              </w:rPr>
            </w:pPr>
            <w:r w:rsidRPr="007D6950">
              <w:rPr>
                <w:sz w:val="22"/>
                <w:szCs w:val="22"/>
              </w:rPr>
              <w:t>Gupta et al.</w:t>
            </w:r>
          </w:p>
        </w:tc>
        <w:tc>
          <w:tcPr>
            <w:tcW w:w="0" w:type="auto"/>
            <w:vAlign w:val="center"/>
            <w:hideMark/>
          </w:tcPr>
          <w:p w14:paraId="0E5F61F6" w14:textId="77777777" w:rsidR="00202A38" w:rsidRPr="007D6950" w:rsidRDefault="00202A38" w:rsidP="002256E9">
            <w:pPr>
              <w:pStyle w:val="NormalWeb"/>
              <w:spacing w:line="276" w:lineRule="auto"/>
              <w:jc w:val="center"/>
              <w:rPr>
                <w:sz w:val="22"/>
                <w:szCs w:val="22"/>
              </w:rPr>
            </w:pPr>
            <w:r w:rsidRPr="007D6950">
              <w:rPr>
                <w:sz w:val="22"/>
                <w:szCs w:val="22"/>
              </w:rPr>
              <w:t xml:space="preserve">Federated learning for </w:t>
            </w:r>
            <w:proofErr w:type="spellStart"/>
            <w:r w:rsidRPr="007D6950">
              <w:rPr>
                <w:sz w:val="22"/>
                <w:szCs w:val="22"/>
              </w:rPr>
              <w:t>metabolomic</w:t>
            </w:r>
            <w:proofErr w:type="spellEnd"/>
            <w:r w:rsidRPr="007D6950">
              <w:rPr>
                <w:sz w:val="22"/>
                <w:szCs w:val="22"/>
              </w:rPr>
              <w:t xml:space="preserve"> data security</w:t>
            </w:r>
          </w:p>
        </w:tc>
        <w:tc>
          <w:tcPr>
            <w:tcW w:w="0" w:type="auto"/>
            <w:vAlign w:val="center"/>
            <w:hideMark/>
          </w:tcPr>
          <w:p w14:paraId="7C3DC42D" w14:textId="77777777" w:rsidR="00202A38" w:rsidRPr="007D6950" w:rsidRDefault="00202A38" w:rsidP="002256E9">
            <w:pPr>
              <w:pStyle w:val="NormalWeb"/>
              <w:spacing w:line="276" w:lineRule="auto"/>
              <w:jc w:val="center"/>
              <w:rPr>
                <w:sz w:val="22"/>
                <w:szCs w:val="22"/>
              </w:rPr>
            </w:pPr>
            <w:r w:rsidRPr="007D6950">
              <w:rPr>
                <w:sz w:val="22"/>
                <w:szCs w:val="22"/>
              </w:rPr>
              <w:t>98.1% data privacy retention</w:t>
            </w:r>
          </w:p>
        </w:tc>
        <w:tc>
          <w:tcPr>
            <w:tcW w:w="0" w:type="auto"/>
            <w:vAlign w:val="center"/>
            <w:hideMark/>
          </w:tcPr>
          <w:p w14:paraId="689BD9D2" w14:textId="77777777" w:rsidR="00202A38" w:rsidRPr="007D6950" w:rsidRDefault="00202A38" w:rsidP="002256E9">
            <w:pPr>
              <w:pStyle w:val="NormalWeb"/>
              <w:spacing w:line="276" w:lineRule="auto"/>
              <w:jc w:val="center"/>
              <w:rPr>
                <w:sz w:val="22"/>
                <w:szCs w:val="22"/>
              </w:rPr>
            </w:pPr>
            <w:r w:rsidRPr="007D6950">
              <w:rPr>
                <w:sz w:val="22"/>
                <w:szCs w:val="22"/>
              </w:rPr>
              <w:t>2023</w:t>
            </w:r>
          </w:p>
        </w:tc>
      </w:tr>
      <w:tr w:rsidR="00202A38" w:rsidRPr="00FB7F2B" w14:paraId="170D97B2" w14:textId="77777777" w:rsidTr="002256E9">
        <w:trPr>
          <w:tblCellSpacing w:w="15" w:type="dxa"/>
          <w:jc w:val="center"/>
        </w:trPr>
        <w:tc>
          <w:tcPr>
            <w:tcW w:w="0" w:type="auto"/>
            <w:vAlign w:val="center"/>
            <w:hideMark/>
          </w:tcPr>
          <w:p w14:paraId="2BC97689" w14:textId="77777777" w:rsidR="00202A38" w:rsidRPr="007D6950" w:rsidRDefault="00202A38" w:rsidP="002256E9">
            <w:pPr>
              <w:pStyle w:val="NormalWeb"/>
              <w:spacing w:line="276" w:lineRule="auto"/>
              <w:jc w:val="center"/>
              <w:rPr>
                <w:sz w:val="22"/>
                <w:szCs w:val="22"/>
              </w:rPr>
            </w:pPr>
            <w:r w:rsidRPr="007D6950">
              <w:rPr>
                <w:sz w:val="22"/>
                <w:szCs w:val="22"/>
              </w:rPr>
              <w:t>Patel &amp; Singh</w:t>
            </w:r>
          </w:p>
        </w:tc>
        <w:tc>
          <w:tcPr>
            <w:tcW w:w="0" w:type="auto"/>
            <w:vAlign w:val="center"/>
            <w:hideMark/>
          </w:tcPr>
          <w:p w14:paraId="6AD52754" w14:textId="77777777" w:rsidR="00202A38" w:rsidRPr="007D6950" w:rsidRDefault="00202A38" w:rsidP="002256E9">
            <w:pPr>
              <w:pStyle w:val="NormalWeb"/>
              <w:spacing w:line="276" w:lineRule="auto"/>
              <w:jc w:val="center"/>
              <w:rPr>
                <w:sz w:val="22"/>
                <w:szCs w:val="22"/>
              </w:rPr>
            </w:pPr>
            <w:r w:rsidRPr="007D6950">
              <w:rPr>
                <w:sz w:val="22"/>
                <w:szCs w:val="22"/>
              </w:rPr>
              <w:t xml:space="preserve">Reinforcement learning for optimizing </w:t>
            </w:r>
            <w:proofErr w:type="spellStart"/>
            <w:r w:rsidRPr="007D6950">
              <w:rPr>
                <w:sz w:val="22"/>
                <w:szCs w:val="22"/>
              </w:rPr>
              <w:t>metabolomic</w:t>
            </w:r>
            <w:proofErr w:type="spellEnd"/>
            <w:r w:rsidRPr="007D6950">
              <w:rPr>
                <w:sz w:val="22"/>
                <w:szCs w:val="22"/>
              </w:rPr>
              <w:t xml:space="preserve"> workflows</w:t>
            </w:r>
          </w:p>
        </w:tc>
        <w:tc>
          <w:tcPr>
            <w:tcW w:w="0" w:type="auto"/>
            <w:vAlign w:val="center"/>
            <w:hideMark/>
          </w:tcPr>
          <w:p w14:paraId="0E52BF40" w14:textId="77777777" w:rsidR="00202A38" w:rsidRPr="007D6950" w:rsidRDefault="00202A38" w:rsidP="002256E9">
            <w:pPr>
              <w:pStyle w:val="NormalWeb"/>
              <w:spacing w:line="276" w:lineRule="auto"/>
              <w:jc w:val="center"/>
              <w:rPr>
                <w:sz w:val="22"/>
                <w:szCs w:val="22"/>
              </w:rPr>
            </w:pPr>
            <w:r w:rsidRPr="007D6950">
              <w:rPr>
                <w:sz w:val="22"/>
                <w:szCs w:val="22"/>
              </w:rPr>
              <w:t>Reduced processing time by 30%</w:t>
            </w:r>
          </w:p>
        </w:tc>
        <w:tc>
          <w:tcPr>
            <w:tcW w:w="0" w:type="auto"/>
            <w:vAlign w:val="center"/>
            <w:hideMark/>
          </w:tcPr>
          <w:p w14:paraId="177FA5F0" w14:textId="77777777" w:rsidR="00202A38" w:rsidRPr="007D6950" w:rsidRDefault="00202A38" w:rsidP="002256E9">
            <w:pPr>
              <w:pStyle w:val="NormalWeb"/>
              <w:spacing w:line="276" w:lineRule="auto"/>
              <w:jc w:val="center"/>
              <w:rPr>
                <w:sz w:val="22"/>
                <w:szCs w:val="22"/>
              </w:rPr>
            </w:pPr>
            <w:r w:rsidRPr="007D6950">
              <w:rPr>
                <w:sz w:val="22"/>
                <w:szCs w:val="22"/>
              </w:rPr>
              <w:t>2024</w:t>
            </w:r>
          </w:p>
        </w:tc>
      </w:tr>
      <w:tr w:rsidR="00202A38" w:rsidRPr="00FB7F2B" w14:paraId="2DA60F59" w14:textId="77777777" w:rsidTr="002256E9">
        <w:trPr>
          <w:tblCellSpacing w:w="15" w:type="dxa"/>
          <w:jc w:val="center"/>
        </w:trPr>
        <w:tc>
          <w:tcPr>
            <w:tcW w:w="0" w:type="auto"/>
            <w:vAlign w:val="center"/>
            <w:hideMark/>
          </w:tcPr>
          <w:p w14:paraId="7F814148" w14:textId="77777777" w:rsidR="00202A38" w:rsidRPr="007D6950" w:rsidRDefault="00202A38" w:rsidP="002256E9">
            <w:pPr>
              <w:pStyle w:val="NormalWeb"/>
              <w:spacing w:line="276" w:lineRule="auto"/>
              <w:jc w:val="center"/>
              <w:rPr>
                <w:sz w:val="22"/>
                <w:szCs w:val="22"/>
              </w:rPr>
            </w:pPr>
            <w:r w:rsidRPr="007D6950">
              <w:rPr>
                <w:sz w:val="22"/>
                <w:szCs w:val="22"/>
              </w:rPr>
              <w:t>Huang et al.</w:t>
            </w:r>
          </w:p>
        </w:tc>
        <w:tc>
          <w:tcPr>
            <w:tcW w:w="0" w:type="auto"/>
            <w:vAlign w:val="center"/>
            <w:hideMark/>
          </w:tcPr>
          <w:p w14:paraId="1CB25B26" w14:textId="77777777" w:rsidR="00202A38" w:rsidRPr="007D6950" w:rsidRDefault="00202A38" w:rsidP="002256E9">
            <w:pPr>
              <w:pStyle w:val="NormalWeb"/>
              <w:spacing w:line="276" w:lineRule="auto"/>
              <w:jc w:val="center"/>
              <w:rPr>
                <w:sz w:val="22"/>
                <w:szCs w:val="22"/>
              </w:rPr>
            </w:pPr>
            <w:r w:rsidRPr="007D6950">
              <w:rPr>
                <w:sz w:val="22"/>
                <w:szCs w:val="22"/>
              </w:rPr>
              <w:t>AI-assisted metabolic disorder prediction</w:t>
            </w:r>
          </w:p>
        </w:tc>
        <w:tc>
          <w:tcPr>
            <w:tcW w:w="0" w:type="auto"/>
            <w:vAlign w:val="center"/>
            <w:hideMark/>
          </w:tcPr>
          <w:p w14:paraId="015F7B2E" w14:textId="77777777" w:rsidR="00202A38" w:rsidRPr="007D6950" w:rsidRDefault="00202A38" w:rsidP="002256E9">
            <w:pPr>
              <w:pStyle w:val="NormalWeb"/>
              <w:spacing w:line="276" w:lineRule="auto"/>
              <w:jc w:val="center"/>
              <w:rPr>
                <w:sz w:val="22"/>
                <w:szCs w:val="22"/>
              </w:rPr>
            </w:pPr>
            <w:r w:rsidRPr="007D6950">
              <w:rPr>
                <w:sz w:val="22"/>
                <w:szCs w:val="22"/>
              </w:rPr>
              <w:t>91% accuracy in disorder classification</w:t>
            </w:r>
          </w:p>
        </w:tc>
        <w:tc>
          <w:tcPr>
            <w:tcW w:w="0" w:type="auto"/>
            <w:vAlign w:val="center"/>
            <w:hideMark/>
          </w:tcPr>
          <w:p w14:paraId="470533EE" w14:textId="77777777" w:rsidR="00202A38" w:rsidRPr="007D6950" w:rsidRDefault="00202A38" w:rsidP="002256E9">
            <w:pPr>
              <w:pStyle w:val="NormalWeb"/>
              <w:spacing w:line="276" w:lineRule="auto"/>
              <w:jc w:val="center"/>
              <w:rPr>
                <w:sz w:val="22"/>
                <w:szCs w:val="22"/>
              </w:rPr>
            </w:pPr>
            <w:r w:rsidRPr="007D6950">
              <w:rPr>
                <w:sz w:val="22"/>
                <w:szCs w:val="22"/>
              </w:rPr>
              <w:t>2022</w:t>
            </w:r>
          </w:p>
        </w:tc>
      </w:tr>
      <w:tr w:rsidR="00202A38" w:rsidRPr="00FB7F2B" w14:paraId="076CABA5" w14:textId="77777777" w:rsidTr="002256E9">
        <w:trPr>
          <w:tblCellSpacing w:w="15" w:type="dxa"/>
          <w:jc w:val="center"/>
        </w:trPr>
        <w:tc>
          <w:tcPr>
            <w:tcW w:w="0" w:type="auto"/>
            <w:vAlign w:val="center"/>
            <w:hideMark/>
          </w:tcPr>
          <w:p w14:paraId="56A79F20" w14:textId="77777777" w:rsidR="00202A38" w:rsidRPr="007D6950" w:rsidRDefault="00202A38" w:rsidP="002256E9">
            <w:pPr>
              <w:pStyle w:val="NormalWeb"/>
              <w:spacing w:line="276" w:lineRule="auto"/>
              <w:jc w:val="center"/>
              <w:rPr>
                <w:sz w:val="22"/>
                <w:szCs w:val="22"/>
              </w:rPr>
            </w:pPr>
            <w:r w:rsidRPr="007D6950">
              <w:rPr>
                <w:sz w:val="22"/>
                <w:szCs w:val="22"/>
              </w:rPr>
              <w:t>Zhao &amp; Chen</w:t>
            </w:r>
          </w:p>
        </w:tc>
        <w:tc>
          <w:tcPr>
            <w:tcW w:w="0" w:type="auto"/>
            <w:vAlign w:val="center"/>
            <w:hideMark/>
          </w:tcPr>
          <w:p w14:paraId="779067A3" w14:textId="77777777" w:rsidR="00202A38" w:rsidRPr="007D6950" w:rsidRDefault="00202A38" w:rsidP="002256E9">
            <w:pPr>
              <w:pStyle w:val="NormalWeb"/>
              <w:spacing w:line="276" w:lineRule="auto"/>
              <w:jc w:val="center"/>
              <w:rPr>
                <w:sz w:val="22"/>
                <w:szCs w:val="22"/>
              </w:rPr>
            </w:pPr>
            <w:r w:rsidRPr="007D6950">
              <w:rPr>
                <w:sz w:val="22"/>
                <w:szCs w:val="22"/>
              </w:rPr>
              <w:t>Deep learning for drug response prediction using metabolomics</w:t>
            </w:r>
          </w:p>
        </w:tc>
        <w:tc>
          <w:tcPr>
            <w:tcW w:w="0" w:type="auto"/>
            <w:vAlign w:val="center"/>
            <w:hideMark/>
          </w:tcPr>
          <w:p w14:paraId="79E4D052" w14:textId="77777777" w:rsidR="00202A38" w:rsidRPr="007D6950" w:rsidRDefault="00202A38" w:rsidP="002256E9">
            <w:pPr>
              <w:pStyle w:val="NormalWeb"/>
              <w:spacing w:line="276" w:lineRule="auto"/>
              <w:jc w:val="center"/>
              <w:rPr>
                <w:sz w:val="22"/>
                <w:szCs w:val="22"/>
              </w:rPr>
            </w:pPr>
            <w:r w:rsidRPr="007D6950">
              <w:rPr>
                <w:sz w:val="22"/>
                <w:szCs w:val="22"/>
              </w:rPr>
              <w:t>88.5% drug response accuracy</w:t>
            </w:r>
          </w:p>
        </w:tc>
        <w:tc>
          <w:tcPr>
            <w:tcW w:w="0" w:type="auto"/>
            <w:vAlign w:val="center"/>
            <w:hideMark/>
          </w:tcPr>
          <w:p w14:paraId="5A18E095" w14:textId="77777777" w:rsidR="00202A38" w:rsidRPr="007D6950" w:rsidRDefault="00202A38" w:rsidP="002256E9">
            <w:pPr>
              <w:pStyle w:val="NormalWeb"/>
              <w:spacing w:line="276" w:lineRule="auto"/>
              <w:jc w:val="center"/>
              <w:rPr>
                <w:sz w:val="22"/>
                <w:szCs w:val="22"/>
              </w:rPr>
            </w:pPr>
            <w:r w:rsidRPr="007D6950">
              <w:rPr>
                <w:sz w:val="22"/>
                <w:szCs w:val="22"/>
              </w:rPr>
              <w:t>2023</w:t>
            </w:r>
          </w:p>
        </w:tc>
      </w:tr>
      <w:tr w:rsidR="00202A38" w:rsidRPr="00FB7F2B" w14:paraId="58236C70" w14:textId="77777777" w:rsidTr="002256E9">
        <w:trPr>
          <w:tblCellSpacing w:w="15" w:type="dxa"/>
          <w:jc w:val="center"/>
        </w:trPr>
        <w:tc>
          <w:tcPr>
            <w:tcW w:w="0" w:type="auto"/>
            <w:vAlign w:val="center"/>
            <w:hideMark/>
          </w:tcPr>
          <w:p w14:paraId="6F01818D" w14:textId="77777777" w:rsidR="00202A38" w:rsidRPr="007D6950" w:rsidRDefault="00202A38" w:rsidP="002256E9">
            <w:pPr>
              <w:pStyle w:val="NormalWeb"/>
              <w:spacing w:line="276" w:lineRule="auto"/>
              <w:jc w:val="center"/>
              <w:rPr>
                <w:sz w:val="22"/>
                <w:szCs w:val="22"/>
              </w:rPr>
            </w:pPr>
            <w:r w:rsidRPr="007D6950">
              <w:rPr>
                <w:sz w:val="22"/>
                <w:szCs w:val="22"/>
              </w:rPr>
              <w:lastRenderedPageBreak/>
              <w:t>Nguyen et al.</w:t>
            </w:r>
          </w:p>
        </w:tc>
        <w:tc>
          <w:tcPr>
            <w:tcW w:w="0" w:type="auto"/>
            <w:vAlign w:val="center"/>
            <w:hideMark/>
          </w:tcPr>
          <w:p w14:paraId="27D3E94C" w14:textId="77777777" w:rsidR="00202A38" w:rsidRPr="007D6950" w:rsidRDefault="00202A38" w:rsidP="002256E9">
            <w:pPr>
              <w:pStyle w:val="NormalWeb"/>
              <w:spacing w:line="276" w:lineRule="auto"/>
              <w:jc w:val="center"/>
              <w:rPr>
                <w:sz w:val="22"/>
                <w:szCs w:val="22"/>
              </w:rPr>
            </w:pPr>
            <w:r w:rsidRPr="007D6950">
              <w:rPr>
                <w:sz w:val="22"/>
                <w:szCs w:val="22"/>
              </w:rPr>
              <w:t xml:space="preserve">Graph neural networks for </w:t>
            </w:r>
            <w:proofErr w:type="spellStart"/>
            <w:r w:rsidRPr="007D6950">
              <w:rPr>
                <w:sz w:val="22"/>
                <w:szCs w:val="22"/>
              </w:rPr>
              <w:t>metabolomic</w:t>
            </w:r>
            <w:proofErr w:type="spellEnd"/>
            <w:r w:rsidRPr="007D6950">
              <w:rPr>
                <w:sz w:val="22"/>
                <w:szCs w:val="22"/>
              </w:rPr>
              <w:t xml:space="preserve"> network analysis</w:t>
            </w:r>
          </w:p>
        </w:tc>
        <w:tc>
          <w:tcPr>
            <w:tcW w:w="0" w:type="auto"/>
            <w:vAlign w:val="center"/>
            <w:hideMark/>
          </w:tcPr>
          <w:p w14:paraId="07A9D1D1" w14:textId="77777777" w:rsidR="00202A38" w:rsidRPr="007D6950" w:rsidRDefault="00202A38" w:rsidP="002256E9">
            <w:pPr>
              <w:pStyle w:val="NormalWeb"/>
              <w:spacing w:line="276" w:lineRule="auto"/>
              <w:jc w:val="center"/>
              <w:rPr>
                <w:sz w:val="22"/>
                <w:szCs w:val="22"/>
              </w:rPr>
            </w:pPr>
            <w:r w:rsidRPr="007D6950">
              <w:rPr>
                <w:sz w:val="22"/>
                <w:szCs w:val="22"/>
              </w:rPr>
              <w:t>Improved feature extraction by 25%</w:t>
            </w:r>
          </w:p>
        </w:tc>
        <w:tc>
          <w:tcPr>
            <w:tcW w:w="0" w:type="auto"/>
            <w:vAlign w:val="center"/>
            <w:hideMark/>
          </w:tcPr>
          <w:p w14:paraId="18E3042A" w14:textId="77777777" w:rsidR="00202A38" w:rsidRPr="007D6950" w:rsidRDefault="00202A38" w:rsidP="002256E9">
            <w:pPr>
              <w:pStyle w:val="NormalWeb"/>
              <w:spacing w:line="276" w:lineRule="auto"/>
              <w:jc w:val="center"/>
              <w:rPr>
                <w:sz w:val="22"/>
                <w:szCs w:val="22"/>
              </w:rPr>
            </w:pPr>
            <w:r w:rsidRPr="007D6950">
              <w:rPr>
                <w:sz w:val="22"/>
                <w:szCs w:val="22"/>
              </w:rPr>
              <w:t>2024</w:t>
            </w:r>
          </w:p>
        </w:tc>
      </w:tr>
      <w:tr w:rsidR="00202A38" w:rsidRPr="00FB7F2B" w14:paraId="74A948E8" w14:textId="77777777" w:rsidTr="002256E9">
        <w:trPr>
          <w:tblCellSpacing w:w="15" w:type="dxa"/>
          <w:jc w:val="center"/>
        </w:trPr>
        <w:tc>
          <w:tcPr>
            <w:tcW w:w="0" w:type="auto"/>
            <w:vAlign w:val="center"/>
            <w:hideMark/>
          </w:tcPr>
          <w:p w14:paraId="6203F2D5" w14:textId="77777777" w:rsidR="00202A38" w:rsidRPr="007D6950" w:rsidRDefault="00202A38" w:rsidP="002256E9">
            <w:pPr>
              <w:pStyle w:val="NormalWeb"/>
              <w:spacing w:line="276" w:lineRule="auto"/>
              <w:jc w:val="center"/>
              <w:rPr>
                <w:sz w:val="22"/>
                <w:szCs w:val="22"/>
              </w:rPr>
            </w:pPr>
            <w:r w:rsidRPr="007D6950">
              <w:rPr>
                <w:sz w:val="22"/>
                <w:szCs w:val="22"/>
              </w:rPr>
              <w:t>Kim et al.</w:t>
            </w:r>
          </w:p>
        </w:tc>
        <w:tc>
          <w:tcPr>
            <w:tcW w:w="0" w:type="auto"/>
            <w:vAlign w:val="center"/>
            <w:hideMark/>
          </w:tcPr>
          <w:p w14:paraId="4C87AFAB" w14:textId="77777777" w:rsidR="00202A38" w:rsidRPr="007D6950" w:rsidRDefault="00202A38" w:rsidP="002256E9">
            <w:pPr>
              <w:pStyle w:val="NormalWeb"/>
              <w:spacing w:line="276" w:lineRule="auto"/>
              <w:jc w:val="center"/>
              <w:rPr>
                <w:sz w:val="22"/>
                <w:szCs w:val="22"/>
              </w:rPr>
            </w:pPr>
            <w:r w:rsidRPr="007D6950">
              <w:rPr>
                <w:sz w:val="22"/>
                <w:szCs w:val="22"/>
              </w:rPr>
              <w:t>AI-enhanced personalized nutrition based on metabolomics</w:t>
            </w:r>
          </w:p>
        </w:tc>
        <w:tc>
          <w:tcPr>
            <w:tcW w:w="0" w:type="auto"/>
            <w:vAlign w:val="center"/>
            <w:hideMark/>
          </w:tcPr>
          <w:p w14:paraId="0C6B083E" w14:textId="77777777" w:rsidR="00202A38" w:rsidRPr="007D6950" w:rsidRDefault="00202A38" w:rsidP="002256E9">
            <w:pPr>
              <w:pStyle w:val="NormalWeb"/>
              <w:spacing w:line="276" w:lineRule="auto"/>
              <w:jc w:val="center"/>
              <w:rPr>
                <w:sz w:val="22"/>
                <w:szCs w:val="22"/>
              </w:rPr>
            </w:pPr>
            <w:r w:rsidRPr="007D6950">
              <w:rPr>
                <w:sz w:val="22"/>
                <w:szCs w:val="22"/>
              </w:rPr>
              <w:t>89% diet optimization efficiency</w:t>
            </w:r>
          </w:p>
        </w:tc>
        <w:tc>
          <w:tcPr>
            <w:tcW w:w="0" w:type="auto"/>
            <w:vAlign w:val="center"/>
            <w:hideMark/>
          </w:tcPr>
          <w:p w14:paraId="0127F331" w14:textId="77777777" w:rsidR="00202A38" w:rsidRPr="007D6950" w:rsidRDefault="00202A38" w:rsidP="002256E9">
            <w:pPr>
              <w:pStyle w:val="NormalWeb"/>
              <w:spacing w:line="276" w:lineRule="auto"/>
              <w:jc w:val="center"/>
              <w:rPr>
                <w:sz w:val="22"/>
                <w:szCs w:val="22"/>
              </w:rPr>
            </w:pPr>
            <w:r w:rsidRPr="007D6950">
              <w:rPr>
                <w:sz w:val="22"/>
                <w:szCs w:val="22"/>
              </w:rPr>
              <w:t>2022</w:t>
            </w:r>
          </w:p>
        </w:tc>
      </w:tr>
      <w:tr w:rsidR="00202A38" w:rsidRPr="00FB7F2B" w14:paraId="4F1128EF" w14:textId="77777777" w:rsidTr="002256E9">
        <w:trPr>
          <w:tblCellSpacing w:w="15" w:type="dxa"/>
          <w:jc w:val="center"/>
        </w:trPr>
        <w:tc>
          <w:tcPr>
            <w:tcW w:w="0" w:type="auto"/>
            <w:vAlign w:val="center"/>
            <w:hideMark/>
          </w:tcPr>
          <w:p w14:paraId="1D5EEFA2" w14:textId="77777777" w:rsidR="00202A38" w:rsidRPr="007D6950" w:rsidRDefault="00202A38" w:rsidP="002256E9">
            <w:pPr>
              <w:pStyle w:val="NormalWeb"/>
              <w:spacing w:line="276" w:lineRule="auto"/>
              <w:jc w:val="center"/>
              <w:rPr>
                <w:sz w:val="22"/>
                <w:szCs w:val="22"/>
              </w:rPr>
            </w:pPr>
            <w:r w:rsidRPr="007D6950">
              <w:rPr>
                <w:sz w:val="22"/>
                <w:szCs w:val="22"/>
              </w:rPr>
              <w:t>Sun &amp; Wei</w:t>
            </w:r>
          </w:p>
        </w:tc>
        <w:tc>
          <w:tcPr>
            <w:tcW w:w="0" w:type="auto"/>
            <w:vAlign w:val="center"/>
            <w:hideMark/>
          </w:tcPr>
          <w:p w14:paraId="5E1BE8E6" w14:textId="77777777" w:rsidR="00202A38" w:rsidRPr="007D6950" w:rsidRDefault="00202A38" w:rsidP="002256E9">
            <w:pPr>
              <w:pStyle w:val="NormalWeb"/>
              <w:spacing w:line="276" w:lineRule="auto"/>
              <w:jc w:val="center"/>
              <w:rPr>
                <w:sz w:val="22"/>
                <w:szCs w:val="22"/>
              </w:rPr>
            </w:pPr>
            <w:r w:rsidRPr="007D6950">
              <w:rPr>
                <w:sz w:val="22"/>
                <w:szCs w:val="22"/>
              </w:rPr>
              <w:t>Bayesian models for metabolic disease risk assessment</w:t>
            </w:r>
          </w:p>
        </w:tc>
        <w:tc>
          <w:tcPr>
            <w:tcW w:w="0" w:type="auto"/>
            <w:vAlign w:val="center"/>
            <w:hideMark/>
          </w:tcPr>
          <w:p w14:paraId="6FC2B198" w14:textId="77777777" w:rsidR="00202A38" w:rsidRPr="007D6950" w:rsidRDefault="00202A38" w:rsidP="002256E9">
            <w:pPr>
              <w:pStyle w:val="NormalWeb"/>
              <w:spacing w:line="276" w:lineRule="auto"/>
              <w:jc w:val="center"/>
              <w:rPr>
                <w:sz w:val="22"/>
                <w:szCs w:val="22"/>
              </w:rPr>
            </w:pPr>
            <w:r w:rsidRPr="007D6950">
              <w:rPr>
                <w:sz w:val="22"/>
                <w:szCs w:val="22"/>
              </w:rPr>
              <w:t>93.8% disease risk prediction accuracy</w:t>
            </w:r>
          </w:p>
        </w:tc>
        <w:tc>
          <w:tcPr>
            <w:tcW w:w="0" w:type="auto"/>
            <w:vAlign w:val="center"/>
            <w:hideMark/>
          </w:tcPr>
          <w:p w14:paraId="1B23FF98" w14:textId="77777777" w:rsidR="00202A38" w:rsidRPr="007D6950" w:rsidRDefault="00202A38" w:rsidP="002256E9">
            <w:pPr>
              <w:pStyle w:val="NormalWeb"/>
              <w:spacing w:line="276" w:lineRule="auto"/>
              <w:jc w:val="center"/>
              <w:rPr>
                <w:sz w:val="22"/>
                <w:szCs w:val="22"/>
              </w:rPr>
            </w:pPr>
            <w:r w:rsidRPr="007D6950">
              <w:rPr>
                <w:sz w:val="22"/>
                <w:szCs w:val="22"/>
              </w:rPr>
              <w:t>2023</w:t>
            </w:r>
          </w:p>
        </w:tc>
      </w:tr>
      <w:tr w:rsidR="00202A38" w:rsidRPr="00FB7F2B" w14:paraId="6EEA5EC2" w14:textId="77777777" w:rsidTr="002256E9">
        <w:trPr>
          <w:tblCellSpacing w:w="15" w:type="dxa"/>
          <w:jc w:val="center"/>
        </w:trPr>
        <w:tc>
          <w:tcPr>
            <w:tcW w:w="0" w:type="auto"/>
            <w:vAlign w:val="center"/>
            <w:hideMark/>
          </w:tcPr>
          <w:p w14:paraId="605C33EF" w14:textId="77777777" w:rsidR="00202A38" w:rsidRPr="007D6950" w:rsidRDefault="00202A38" w:rsidP="002256E9">
            <w:pPr>
              <w:pStyle w:val="NormalWeb"/>
              <w:spacing w:line="276" w:lineRule="auto"/>
              <w:jc w:val="center"/>
              <w:rPr>
                <w:sz w:val="22"/>
                <w:szCs w:val="22"/>
              </w:rPr>
            </w:pPr>
            <w:r w:rsidRPr="007D6950">
              <w:rPr>
                <w:sz w:val="22"/>
                <w:szCs w:val="22"/>
              </w:rPr>
              <w:t>Li &amp; Zhang</w:t>
            </w:r>
          </w:p>
        </w:tc>
        <w:tc>
          <w:tcPr>
            <w:tcW w:w="0" w:type="auto"/>
            <w:vAlign w:val="center"/>
            <w:hideMark/>
          </w:tcPr>
          <w:p w14:paraId="4C41533B" w14:textId="77777777" w:rsidR="00202A38" w:rsidRPr="007D6950" w:rsidRDefault="00202A38" w:rsidP="002256E9">
            <w:pPr>
              <w:pStyle w:val="NormalWeb"/>
              <w:spacing w:line="276" w:lineRule="auto"/>
              <w:jc w:val="center"/>
              <w:rPr>
                <w:sz w:val="22"/>
                <w:szCs w:val="22"/>
              </w:rPr>
            </w:pPr>
            <w:r w:rsidRPr="007D6950">
              <w:rPr>
                <w:sz w:val="22"/>
                <w:szCs w:val="22"/>
              </w:rPr>
              <w:t xml:space="preserve">Generative AI for synthetic </w:t>
            </w:r>
            <w:proofErr w:type="spellStart"/>
            <w:r w:rsidRPr="007D6950">
              <w:rPr>
                <w:sz w:val="22"/>
                <w:szCs w:val="22"/>
              </w:rPr>
              <w:t>metabolomic</w:t>
            </w:r>
            <w:proofErr w:type="spellEnd"/>
            <w:r w:rsidRPr="007D6950">
              <w:rPr>
                <w:sz w:val="22"/>
                <w:szCs w:val="22"/>
              </w:rPr>
              <w:t xml:space="preserve"> data generation</w:t>
            </w:r>
          </w:p>
        </w:tc>
        <w:tc>
          <w:tcPr>
            <w:tcW w:w="0" w:type="auto"/>
            <w:vAlign w:val="center"/>
            <w:hideMark/>
          </w:tcPr>
          <w:p w14:paraId="0122DE7F" w14:textId="77777777" w:rsidR="00202A38" w:rsidRPr="007D6950" w:rsidRDefault="00202A38" w:rsidP="002256E9">
            <w:pPr>
              <w:pStyle w:val="NormalWeb"/>
              <w:spacing w:line="276" w:lineRule="auto"/>
              <w:jc w:val="center"/>
              <w:rPr>
                <w:sz w:val="22"/>
                <w:szCs w:val="22"/>
              </w:rPr>
            </w:pPr>
            <w:r w:rsidRPr="007D6950">
              <w:rPr>
                <w:sz w:val="22"/>
                <w:szCs w:val="22"/>
              </w:rPr>
              <w:t>Improved model training by 20%</w:t>
            </w:r>
          </w:p>
        </w:tc>
        <w:tc>
          <w:tcPr>
            <w:tcW w:w="0" w:type="auto"/>
            <w:vAlign w:val="center"/>
            <w:hideMark/>
          </w:tcPr>
          <w:p w14:paraId="31BE5C5E" w14:textId="77777777" w:rsidR="00202A38" w:rsidRPr="007D6950" w:rsidRDefault="00202A38" w:rsidP="002256E9">
            <w:pPr>
              <w:pStyle w:val="NormalWeb"/>
              <w:spacing w:line="276" w:lineRule="auto"/>
              <w:jc w:val="center"/>
              <w:rPr>
                <w:sz w:val="22"/>
                <w:szCs w:val="22"/>
              </w:rPr>
            </w:pPr>
            <w:r w:rsidRPr="007D6950">
              <w:rPr>
                <w:sz w:val="22"/>
                <w:szCs w:val="22"/>
              </w:rPr>
              <w:t>2024</w:t>
            </w:r>
          </w:p>
        </w:tc>
      </w:tr>
      <w:tr w:rsidR="00202A38" w:rsidRPr="00FB7F2B" w14:paraId="2007F0F4" w14:textId="77777777" w:rsidTr="002256E9">
        <w:trPr>
          <w:tblCellSpacing w:w="15" w:type="dxa"/>
          <w:jc w:val="center"/>
        </w:trPr>
        <w:tc>
          <w:tcPr>
            <w:tcW w:w="0" w:type="auto"/>
            <w:vAlign w:val="center"/>
            <w:hideMark/>
          </w:tcPr>
          <w:p w14:paraId="3042314D" w14:textId="77777777" w:rsidR="00202A38" w:rsidRPr="007D6950" w:rsidRDefault="00202A38" w:rsidP="002256E9">
            <w:pPr>
              <w:pStyle w:val="NormalWeb"/>
              <w:spacing w:line="276" w:lineRule="auto"/>
              <w:jc w:val="center"/>
              <w:rPr>
                <w:sz w:val="22"/>
                <w:szCs w:val="22"/>
              </w:rPr>
            </w:pPr>
            <w:r w:rsidRPr="007D6950">
              <w:rPr>
                <w:sz w:val="22"/>
                <w:szCs w:val="22"/>
              </w:rPr>
              <w:t>Tao et al.</w:t>
            </w:r>
          </w:p>
        </w:tc>
        <w:tc>
          <w:tcPr>
            <w:tcW w:w="0" w:type="auto"/>
            <w:vAlign w:val="center"/>
            <w:hideMark/>
          </w:tcPr>
          <w:p w14:paraId="766A19BB" w14:textId="77777777" w:rsidR="00202A38" w:rsidRPr="007D6950" w:rsidRDefault="00202A38" w:rsidP="002256E9">
            <w:pPr>
              <w:pStyle w:val="NormalWeb"/>
              <w:spacing w:line="276" w:lineRule="auto"/>
              <w:jc w:val="center"/>
              <w:rPr>
                <w:sz w:val="22"/>
                <w:szCs w:val="22"/>
              </w:rPr>
            </w:pPr>
            <w:r w:rsidRPr="007D6950">
              <w:rPr>
                <w:sz w:val="22"/>
                <w:szCs w:val="22"/>
              </w:rPr>
              <w:t>AI-based metabolic pathway reconstruction for rare diseases</w:t>
            </w:r>
          </w:p>
        </w:tc>
        <w:tc>
          <w:tcPr>
            <w:tcW w:w="0" w:type="auto"/>
            <w:vAlign w:val="center"/>
            <w:hideMark/>
          </w:tcPr>
          <w:p w14:paraId="5F6A1511" w14:textId="77777777" w:rsidR="00202A38" w:rsidRPr="007D6950" w:rsidRDefault="00202A38" w:rsidP="002256E9">
            <w:pPr>
              <w:pStyle w:val="NormalWeb"/>
              <w:spacing w:line="276" w:lineRule="auto"/>
              <w:jc w:val="center"/>
              <w:rPr>
                <w:sz w:val="22"/>
                <w:szCs w:val="22"/>
              </w:rPr>
            </w:pPr>
            <w:r w:rsidRPr="007D6950">
              <w:rPr>
                <w:sz w:val="22"/>
                <w:szCs w:val="22"/>
              </w:rPr>
              <w:t>87% pathway reconstruction accuracy</w:t>
            </w:r>
          </w:p>
        </w:tc>
        <w:tc>
          <w:tcPr>
            <w:tcW w:w="0" w:type="auto"/>
            <w:vAlign w:val="center"/>
            <w:hideMark/>
          </w:tcPr>
          <w:p w14:paraId="03B70A04" w14:textId="77777777" w:rsidR="00202A38" w:rsidRPr="007D6950" w:rsidRDefault="00202A38" w:rsidP="002256E9">
            <w:pPr>
              <w:pStyle w:val="NormalWeb"/>
              <w:spacing w:line="276" w:lineRule="auto"/>
              <w:jc w:val="center"/>
              <w:rPr>
                <w:sz w:val="22"/>
                <w:szCs w:val="22"/>
              </w:rPr>
            </w:pPr>
            <w:r w:rsidRPr="007D6950">
              <w:rPr>
                <w:sz w:val="22"/>
                <w:szCs w:val="22"/>
              </w:rPr>
              <w:t>2022</w:t>
            </w:r>
          </w:p>
        </w:tc>
      </w:tr>
      <w:tr w:rsidR="00202A38" w:rsidRPr="00FB7F2B" w14:paraId="4EB7FDD0" w14:textId="77777777" w:rsidTr="002256E9">
        <w:trPr>
          <w:tblCellSpacing w:w="15" w:type="dxa"/>
          <w:jc w:val="center"/>
        </w:trPr>
        <w:tc>
          <w:tcPr>
            <w:tcW w:w="0" w:type="auto"/>
            <w:vAlign w:val="center"/>
            <w:hideMark/>
          </w:tcPr>
          <w:p w14:paraId="6BB38EA3" w14:textId="77777777" w:rsidR="00202A38" w:rsidRPr="007D6950" w:rsidRDefault="00202A38" w:rsidP="002256E9">
            <w:pPr>
              <w:pStyle w:val="NormalWeb"/>
              <w:spacing w:line="276" w:lineRule="auto"/>
              <w:jc w:val="center"/>
              <w:rPr>
                <w:sz w:val="22"/>
                <w:szCs w:val="22"/>
              </w:rPr>
            </w:pPr>
            <w:r w:rsidRPr="007D6950">
              <w:rPr>
                <w:sz w:val="22"/>
                <w:szCs w:val="22"/>
              </w:rPr>
              <w:t>Wang &amp; Sun</w:t>
            </w:r>
          </w:p>
        </w:tc>
        <w:tc>
          <w:tcPr>
            <w:tcW w:w="0" w:type="auto"/>
            <w:vAlign w:val="center"/>
            <w:hideMark/>
          </w:tcPr>
          <w:p w14:paraId="627406CA" w14:textId="77777777" w:rsidR="00202A38" w:rsidRPr="007D6950" w:rsidRDefault="00202A38" w:rsidP="002256E9">
            <w:pPr>
              <w:pStyle w:val="NormalWeb"/>
              <w:spacing w:line="276" w:lineRule="auto"/>
              <w:jc w:val="center"/>
              <w:rPr>
                <w:sz w:val="22"/>
                <w:szCs w:val="22"/>
              </w:rPr>
            </w:pPr>
            <w:r w:rsidRPr="007D6950">
              <w:rPr>
                <w:sz w:val="22"/>
                <w:szCs w:val="22"/>
              </w:rPr>
              <w:t>Transformer-based AI models for metabolite interaction prediction</w:t>
            </w:r>
          </w:p>
        </w:tc>
        <w:tc>
          <w:tcPr>
            <w:tcW w:w="0" w:type="auto"/>
            <w:vAlign w:val="center"/>
            <w:hideMark/>
          </w:tcPr>
          <w:p w14:paraId="18354BBA" w14:textId="77777777" w:rsidR="00202A38" w:rsidRPr="007D6950" w:rsidRDefault="00202A38" w:rsidP="002256E9">
            <w:pPr>
              <w:pStyle w:val="NormalWeb"/>
              <w:spacing w:line="276" w:lineRule="auto"/>
              <w:jc w:val="center"/>
              <w:rPr>
                <w:sz w:val="22"/>
                <w:szCs w:val="22"/>
              </w:rPr>
            </w:pPr>
            <w:r w:rsidRPr="007D6950">
              <w:rPr>
                <w:sz w:val="22"/>
                <w:szCs w:val="22"/>
              </w:rPr>
              <w:t>95.2% interaction prediction accuracy</w:t>
            </w:r>
          </w:p>
        </w:tc>
        <w:tc>
          <w:tcPr>
            <w:tcW w:w="0" w:type="auto"/>
            <w:vAlign w:val="center"/>
            <w:hideMark/>
          </w:tcPr>
          <w:p w14:paraId="4FA6D7F7" w14:textId="77777777" w:rsidR="00202A38" w:rsidRPr="007D6950" w:rsidRDefault="00202A38" w:rsidP="002256E9">
            <w:pPr>
              <w:pStyle w:val="NormalWeb"/>
              <w:spacing w:line="276" w:lineRule="auto"/>
              <w:jc w:val="center"/>
              <w:rPr>
                <w:sz w:val="22"/>
                <w:szCs w:val="22"/>
              </w:rPr>
            </w:pPr>
            <w:r w:rsidRPr="007D6950">
              <w:rPr>
                <w:sz w:val="22"/>
                <w:szCs w:val="22"/>
              </w:rPr>
              <w:t>2023</w:t>
            </w:r>
          </w:p>
        </w:tc>
      </w:tr>
      <w:tr w:rsidR="00202A38" w:rsidRPr="00FB7F2B" w14:paraId="2970575D" w14:textId="77777777" w:rsidTr="002256E9">
        <w:trPr>
          <w:tblCellSpacing w:w="15" w:type="dxa"/>
          <w:jc w:val="center"/>
        </w:trPr>
        <w:tc>
          <w:tcPr>
            <w:tcW w:w="0" w:type="auto"/>
            <w:vAlign w:val="center"/>
            <w:hideMark/>
          </w:tcPr>
          <w:p w14:paraId="039101A9" w14:textId="77777777" w:rsidR="00202A38" w:rsidRPr="007D6950" w:rsidRDefault="00202A38" w:rsidP="002256E9">
            <w:pPr>
              <w:pStyle w:val="NormalWeb"/>
              <w:spacing w:line="276" w:lineRule="auto"/>
              <w:jc w:val="center"/>
              <w:rPr>
                <w:sz w:val="22"/>
                <w:szCs w:val="22"/>
              </w:rPr>
            </w:pPr>
            <w:r w:rsidRPr="007D6950">
              <w:rPr>
                <w:sz w:val="22"/>
                <w:szCs w:val="22"/>
              </w:rPr>
              <w:t>Ahmed et al.</w:t>
            </w:r>
          </w:p>
        </w:tc>
        <w:tc>
          <w:tcPr>
            <w:tcW w:w="0" w:type="auto"/>
            <w:vAlign w:val="center"/>
            <w:hideMark/>
          </w:tcPr>
          <w:p w14:paraId="6CF975DA" w14:textId="77777777" w:rsidR="00202A38" w:rsidRPr="007D6950" w:rsidRDefault="00202A38" w:rsidP="002256E9">
            <w:pPr>
              <w:pStyle w:val="NormalWeb"/>
              <w:spacing w:line="276" w:lineRule="auto"/>
              <w:jc w:val="center"/>
              <w:rPr>
                <w:sz w:val="22"/>
                <w:szCs w:val="22"/>
              </w:rPr>
            </w:pPr>
            <w:r w:rsidRPr="007D6950">
              <w:rPr>
                <w:sz w:val="22"/>
                <w:szCs w:val="22"/>
              </w:rPr>
              <w:t>AI-powered precision diagnostics using metabolomics and proteomics</w:t>
            </w:r>
          </w:p>
        </w:tc>
        <w:tc>
          <w:tcPr>
            <w:tcW w:w="0" w:type="auto"/>
            <w:vAlign w:val="center"/>
            <w:hideMark/>
          </w:tcPr>
          <w:p w14:paraId="392B14A5" w14:textId="77777777" w:rsidR="00202A38" w:rsidRPr="007D6950" w:rsidRDefault="00202A38" w:rsidP="002256E9">
            <w:pPr>
              <w:pStyle w:val="NormalWeb"/>
              <w:spacing w:line="276" w:lineRule="auto"/>
              <w:jc w:val="center"/>
              <w:rPr>
                <w:sz w:val="22"/>
                <w:szCs w:val="22"/>
              </w:rPr>
            </w:pPr>
            <w:r w:rsidRPr="007D6950">
              <w:rPr>
                <w:sz w:val="22"/>
                <w:szCs w:val="22"/>
              </w:rPr>
              <w:t>Increased diagnostic precision by 18%</w:t>
            </w:r>
          </w:p>
        </w:tc>
        <w:tc>
          <w:tcPr>
            <w:tcW w:w="0" w:type="auto"/>
            <w:vAlign w:val="center"/>
            <w:hideMark/>
          </w:tcPr>
          <w:p w14:paraId="44C3DFDF" w14:textId="77777777" w:rsidR="00202A38" w:rsidRPr="007D6950" w:rsidRDefault="00202A38" w:rsidP="002256E9">
            <w:pPr>
              <w:pStyle w:val="NormalWeb"/>
              <w:spacing w:line="276" w:lineRule="auto"/>
              <w:jc w:val="center"/>
              <w:rPr>
                <w:sz w:val="22"/>
                <w:szCs w:val="22"/>
              </w:rPr>
            </w:pPr>
            <w:r w:rsidRPr="007D6950">
              <w:rPr>
                <w:sz w:val="22"/>
                <w:szCs w:val="22"/>
              </w:rPr>
              <w:t>2024</w:t>
            </w:r>
          </w:p>
        </w:tc>
      </w:tr>
    </w:tbl>
    <w:p w14:paraId="4C9E8868" w14:textId="7592236C" w:rsidR="00202A38" w:rsidRPr="00FB7F2B" w:rsidRDefault="00202A38" w:rsidP="00202A38">
      <w:pPr>
        <w:pStyle w:val="Heading1"/>
        <w:numPr>
          <w:ilvl w:val="0"/>
          <w:numId w:val="0"/>
        </w:numPr>
        <w:jc w:val="both"/>
        <w:rPr>
          <w:b/>
          <w:bCs/>
          <w:sz w:val="24"/>
          <w:szCs w:val="24"/>
        </w:rPr>
      </w:pPr>
      <w:r w:rsidRPr="00FB7F2B">
        <w:rPr>
          <w:b/>
          <w:bCs/>
          <w:sz w:val="24"/>
          <w:szCs w:val="24"/>
        </w:rPr>
        <w:t>III.METHODOLOGY</w:t>
      </w:r>
    </w:p>
    <w:p w14:paraId="78E3CCD4" w14:textId="77777777" w:rsidR="00202A38" w:rsidRPr="00FB7F2B" w:rsidRDefault="00202A38" w:rsidP="00202A38">
      <w:pPr>
        <w:jc w:val="both"/>
        <w:rPr>
          <w:sz w:val="24"/>
          <w:szCs w:val="24"/>
          <w:lang w:val="en-IN"/>
        </w:rPr>
      </w:pPr>
    </w:p>
    <w:p w14:paraId="5635D30E" w14:textId="77777777" w:rsidR="00202A38" w:rsidRPr="00FB7F2B" w:rsidRDefault="00202A38" w:rsidP="00202A38">
      <w:pPr>
        <w:jc w:val="both"/>
        <w:rPr>
          <w:sz w:val="24"/>
          <w:szCs w:val="24"/>
          <w:lang w:val="en-IN"/>
        </w:rPr>
      </w:pPr>
      <w:r w:rsidRPr="00FB7F2B">
        <w:rPr>
          <w:sz w:val="24"/>
          <w:szCs w:val="24"/>
          <w:lang w:val="en-IN"/>
        </w:rPr>
        <w:t xml:space="preserve">This section outlines the stepwise methodology used for AI-powered metabolomics analysis, focusing on data acquisition, </w:t>
      </w:r>
      <w:proofErr w:type="spellStart"/>
      <w:r w:rsidRPr="00FB7F2B">
        <w:rPr>
          <w:sz w:val="24"/>
          <w:szCs w:val="24"/>
          <w:lang w:val="en-IN"/>
        </w:rPr>
        <w:t>preprocessing</w:t>
      </w:r>
      <w:proofErr w:type="spellEnd"/>
      <w:r w:rsidRPr="00FB7F2B">
        <w:rPr>
          <w:sz w:val="24"/>
          <w:szCs w:val="24"/>
          <w:lang w:val="en-IN"/>
        </w:rPr>
        <w:t>, AI model selection, training, validation, and deployment. The integration of machine learning (ML) and deep learning (DL) ensures accurate biomarker discovery and disease prediction in metabolomics.</w:t>
      </w:r>
    </w:p>
    <w:p w14:paraId="043A4C41" w14:textId="3FD980FF" w:rsidR="00202A38" w:rsidRPr="00FB7F2B" w:rsidRDefault="00202A38" w:rsidP="00202A38">
      <w:pPr>
        <w:jc w:val="both"/>
        <w:rPr>
          <w:sz w:val="24"/>
          <w:szCs w:val="24"/>
          <w:lang w:val="en-IN"/>
        </w:rPr>
      </w:pPr>
    </w:p>
    <w:p w14:paraId="4B8BFF27" w14:textId="77777777" w:rsidR="00202A38" w:rsidRPr="00FB7F2B" w:rsidRDefault="00202A38" w:rsidP="007D6950">
      <w:pPr>
        <w:rPr>
          <w:sz w:val="24"/>
          <w:szCs w:val="24"/>
          <w:lang w:val="en-IN"/>
        </w:rPr>
      </w:pPr>
      <w:r w:rsidRPr="00FB7F2B">
        <w:rPr>
          <w:noProof/>
          <w:sz w:val="24"/>
          <w:szCs w:val="24"/>
          <w:lang w:val="en-IN" w:eastAsia="en-IN" w:bidi="ta-IN"/>
        </w:rPr>
        <w:drawing>
          <wp:inline distT="0" distB="0" distL="0" distR="0" wp14:anchorId="4CE37387" wp14:editId="2E07E087">
            <wp:extent cx="5491480" cy="2876550"/>
            <wp:effectExtent l="0" t="0" r="0" b="0"/>
            <wp:docPr id="185009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99084" name=""/>
                    <pic:cNvPicPr/>
                  </pic:nvPicPr>
                  <pic:blipFill>
                    <a:blip r:embed="rId14"/>
                    <a:stretch>
                      <a:fillRect/>
                    </a:stretch>
                  </pic:blipFill>
                  <pic:spPr>
                    <a:xfrm>
                      <a:off x="0" y="0"/>
                      <a:ext cx="5498246" cy="2880094"/>
                    </a:xfrm>
                    <a:prstGeom prst="rect">
                      <a:avLst/>
                    </a:prstGeom>
                  </pic:spPr>
                </pic:pic>
              </a:graphicData>
            </a:graphic>
          </wp:inline>
        </w:drawing>
      </w:r>
    </w:p>
    <w:p w14:paraId="54C85515" w14:textId="77777777" w:rsidR="00202A38" w:rsidRPr="00FB7F2B" w:rsidRDefault="00202A38" w:rsidP="00202A38">
      <w:pPr>
        <w:jc w:val="both"/>
        <w:rPr>
          <w:sz w:val="24"/>
          <w:szCs w:val="24"/>
          <w:lang w:val="en-IN"/>
        </w:rPr>
      </w:pPr>
    </w:p>
    <w:p w14:paraId="32A62F56" w14:textId="3EE0D56C" w:rsidR="00202A38" w:rsidRPr="007D6950" w:rsidRDefault="00202A38" w:rsidP="007D6950">
      <w:pPr>
        <w:rPr>
          <w:b/>
          <w:bCs/>
          <w:sz w:val="24"/>
          <w:szCs w:val="24"/>
          <w:lang w:val="en-IN"/>
        </w:rPr>
      </w:pPr>
      <w:r w:rsidRPr="007D6950">
        <w:rPr>
          <w:b/>
          <w:bCs/>
          <w:sz w:val="24"/>
          <w:szCs w:val="24"/>
          <w:lang w:val="en-IN"/>
        </w:rPr>
        <w:t>Fig 1.</w:t>
      </w:r>
      <w:r w:rsidR="005E4F33">
        <w:rPr>
          <w:b/>
          <w:bCs/>
          <w:sz w:val="24"/>
          <w:szCs w:val="24"/>
          <w:lang w:val="en-IN"/>
        </w:rPr>
        <w:t xml:space="preserve"> </w:t>
      </w:r>
      <w:r w:rsidRPr="007D6950">
        <w:rPr>
          <w:b/>
          <w:bCs/>
          <w:sz w:val="24"/>
          <w:szCs w:val="24"/>
          <w:lang w:val="en-IN"/>
        </w:rPr>
        <w:t>Block diagram</w:t>
      </w:r>
    </w:p>
    <w:p w14:paraId="2C72C4D8" w14:textId="77777777" w:rsidR="00202A38" w:rsidRPr="00FB7F2B" w:rsidRDefault="00202A38" w:rsidP="00202A38">
      <w:pPr>
        <w:jc w:val="both"/>
        <w:rPr>
          <w:b/>
          <w:bCs/>
          <w:sz w:val="24"/>
          <w:szCs w:val="24"/>
          <w:lang w:val="en-IN"/>
        </w:rPr>
      </w:pPr>
      <w:r w:rsidRPr="00FB7F2B">
        <w:rPr>
          <w:b/>
          <w:bCs/>
          <w:sz w:val="24"/>
          <w:szCs w:val="24"/>
          <w:lang w:val="en-IN"/>
        </w:rPr>
        <w:t xml:space="preserve">3.1. Data Acquisition and </w:t>
      </w:r>
      <w:proofErr w:type="spellStart"/>
      <w:r w:rsidRPr="00FB7F2B">
        <w:rPr>
          <w:b/>
          <w:bCs/>
          <w:sz w:val="24"/>
          <w:szCs w:val="24"/>
          <w:lang w:val="en-IN"/>
        </w:rPr>
        <w:t>Preprocessing</w:t>
      </w:r>
      <w:proofErr w:type="spellEnd"/>
    </w:p>
    <w:p w14:paraId="49F65AB3" w14:textId="77777777" w:rsidR="00202A38" w:rsidRPr="00FB7F2B" w:rsidRDefault="00202A38" w:rsidP="00202A38">
      <w:pPr>
        <w:jc w:val="both"/>
        <w:rPr>
          <w:b/>
          <w:bCs/>
          <w:sz w:val="24"/>
          <w:szCs w:val="24"/>
          <w:lang w:val="en-IN"/>
        </w:rPr>
      </w:pPr>
    </w:p>
    <w:p w14:paraId="0B0262C4" w14:textId="77777777" w:rsidR="00202A38" w:rsidRPr="00FB7F2B" w:rsidRDefault="00202A38" w:rsidP="00202A38">
      <w:pPr>
        <w:jc w:val="both"/>
        <w:rPr>
          <w:sz w:val="24"/>
          <w:szCs w:val="24"/>
          <w:lang w:val="en-IN"/>
        </w:rPr>
      </w:pPr>
      <w:r w:rsidRPr="00FB7F2B">
        <w:rPr>
          <w:sz w:val="24"/>
          <w:szCs w:val="24"/>
          <w:lang w:val="en-IN"/>
        </w:rPr>
        <w:t xml:space="preserve">The </w:t>
      </w:r>
      <w:proofErr w:type="spellStart"/>
      <w:r w:rsidRPr="00FB7F2B">
        <w:rPr>
          <w:sz w:val="24"/>
          <w:szCs w:val="24"/>
          <w:lang w:val="en-IN"/>
        </w:rPr>
        <w:t>metabolomic</w:t>
      </w:r>
      <w:proofErr w:type="spellEnd"/>
      <w:r w:rsidRPr="00FB7F2B">
        <w:rPr>
          <w:sz w:val="24"/>
          <w:szCs w:val="24"/>
          <w:lang w:val="en-IN"/>
        </w:rPr>
        <w:t xml:space="preserve"> dataset was acquired from multiple public and proprietary repositories, including: Metabolomics Workbench (mass spectrometry data) Human Metabolome Database (HMDB) (metabolite profiles) KEGG Database (metabolic pathways and functional annotations</w:t>
      </w:r>
      <w:proofErr w:type="gramStart"/>
      <w:r w:rsidRPr="00FB7F2B">
        <w:rPr>
          <w:sz w:val="24"/>
          <w:szCs w:val="24"/>
          <w:lang w:val="en-IN"/>
        </w:rPr>
        <w:t>).Data</w:t>
      </w:r>
      <w:proofErr w:type="gramEnd"/>
      <w:r w:rsidRPr="00FB7F2B">
        <w:rPr>
          <w:sz w:val="24"/>
          <w:szCs w:val="24"/>
          <w:lang w:val="en-IN"/>
        </w:rPr>
        <w:t xml:space="preserve"> was collected using Liquid Chromatography–Mass Spectrometry (LC-MS) and Nuclear Magnetic Resonance (NMR) Spectroscopy, which provided high-resolution metabolite concentration measurements.</w:t>
      </w:r>
    </w:p>
    <w:p w14:paraId="7593B598" w14:textId="77777777" w:rsidR="00202A38" w:rsidRPr="00FB7F2B" w:rsidRDefault="00202A38" w:rsidP="00202A38">
      <w:pPr>
        <w:jc w:val="both"/>
        <w:rPr>
          <w:sz w:val="24"/>
          <w:szCs w:val="24"/>
          <w:lang w:val="en-IN"/>
        </w:rPr>
      </w:pPr>
    </w:p>
    <w:p w14:paraId="3EAA717E" w14:textId="77777777" w:rsidR="00202A38" w:rsidRPr="00FB7F2B" w:rsidRDefault="00202A38" w:rsidP="00202A38">
      <w:pPr>
        <w:jc w:val="both"/>
        <w:rPr>
          <w:b/>
          <w:bCs/>
          <w:sz w:val="24"/>
          <w:szCs w:val="24"/>
          <w:lang w:val="en-IN"/>
        </w:rPr>
      </w:pPr>
      <w:r w:rsidRPr="00FB7F2B">
        <w:rPr>
          <w:b/>
          <w:bCs/>
          <w:sz w:val="24"/>
          <w:szCs w:val="24"/>
          <w:lang w:val="en-IN"/>
        </w:rPr>
        <w:lastRenderedPageBreak/>
        <w:t xml:space="preserve">3.2. Data </w:t>
      </w:r>
      <w:proofErr w:type="spellStart"/>
      <w:r w:rsidRPr="00FB7F2B">
        <w:rPr>
          <w:b/>
          <w:bCs/>
          <w:sz w:val="24"/>
          <w:szCs w:val="24"/>
          <w:lang w:val="en-IN"/>
        </w:rPr>
        <w:t>Preprocessing</w:t>
      </w:r>
      <w:proofErr w:type="spellEnd"/>
    </w:p>
    <w:p w14:paraId="2BD0D08E" w14:textId="77777777" w:rsidR="00202A38" w:rsidRPr="00FB7F2B" w:rsidRDefault="00202A38" w:rsidP="00202A38">
      <w:pPr>
        <w:jc w:val="both"/>
        <w:rPr>
          <w:b/>
          <w:bCs/>
          <w:sz w:val="24"/>
          <w:szCs w:val="24"/>
          <w:lang w:val="en-IN"/>
        </w:rPr>
      </w:pPr>
    </w:p>
    <w:p w14:paraId="04DDB301" w14:textId="77777777" w:rsidR="00202A38" w:rsidRPr="00FB7F2B" w:rsidRDefault="00202A38" w:rsidP="00202A38">
      <w:pPr>
        <w:jc w:val="both"/>
        <w:rPr>
          <w:sz w:val="24"/>
          <w:szCs w:val="24"/>
          <w:lang w:val="en-IN"/>
        </w:rPr>
      </w:pPr>
      <w:r w:rsidRPr="00FB7F2B">
        <w:rPr>
          <w:sz w:val="24"/>
          <w:szCs w:val="24"/>
          <w:lang w:val="en-IN"/>
        </w:rPr>
        <w:t xml:space="preserve">Before applying AI techniques, raw </w:t>
      </w:r>
      <w:proofErr w:type="spellStart"/>
      <w:r w:rsidRPr="00FB7F2B">
        <w:rPr>
          <w:sz w:val="24"/>
          <w:szCs w:val="24"/>
          <w:lang w:val="en-IN"/>
        </w:rPr>
        <w:t>metabolomic</w:t>
      </w:r>
      <w:proofErr w:type="spellEnd"/>
      <w:r w:rsidRPr="00FB7F2B">
        <w:rPr>
          <w:sz w:val="24"/>
          <w:szCs w:val="24"/>
          <w:lang w:val="en-IN"/>
        </w:rPr>
        <w:t xml:space="preserve"> data underwent feature extraction, normalization, and dimensionality reduction:</w:t>
      </w:r>
    </w:p>
    <w:p w14:paraId="4828D18E" w14:textId="77777777" w:rsidR="00202A38" w:rsidRPr="00FB7F2B" w:rsidRDefault="00202A38" w:rsidP="00202A38">
      <w:pPr>
        <w:jc w:val="both"/>
        <w:rPr>
          <w:sz w:val="24"/>
          <w:szCs w:val="24"/>
          <w:lang w:val="en-IN"/>
        </w:rPr>
      </w:pPr>
    </w:p>
    <w:p w14:paraId="60FC0428" w14:textId="77777777" w:rsidR="00202A38" w:rsidRPr="00FB7F2B" w:rsidRDefault="00202A38" w:rsidP="00202A38">
      <w:pPr>
        <w:jc w:val="both"/>
        <w:rPr>
          <w:sz w:val="24"/>
          <w:szCs w:val="24"/>
          <w:lang w:val="en-IN"/>
        </w:rPr>
      </w:pPr>
      <w:r w:rsidRPr="00FB7F2B">
        <w:rPr>
          <w:sz w:val="24"/>
          <w:szCs w:val="24"/>
          <w:lang w:val="en-IN"/>
        </w:rPr>
        <w:t>Normalization: To remove batch effects and scale metabolite concentrations uniformly, log transformation and Pareto scaling were applied:</w:t>
      </w:r>
    </w:p>
    <w:p w14:paraId="3F386EFD" w14:textId="77777777" w:rsidR="00202A38" w:rsidRPr="00FB7F2B" w:rsidRDefault="00202A38" w:rsidP="00202A38">
      <w:pPr>
        <w:jc w:val="both"/>
        <w:rPr>
          <w:sz w:val="24"/>
          <w:szCs w:val="24"/>
          <w:lang w:val="en-IN"/>
        </w:rPr>
      </w:pPr>
    </w:p>
    <w:p w14:paraId="7306AE6F" w14:textId="77777777" w:rsidR="00202A38" w:rsidRPr="00FB7F2B" w:rsidRDefault="00202A38" w:rsidP="00202A38">
      <w:pPr>
        <w:rPr>
          <w:sz w:val="24"/>
          <w:szCs w:val="24"/>
          <w:lang w:val="en-IN"/>
        </w:rPr>
      </w:pPr>
      <w:r w:rsidRPr="00FB7F2B">
        <w:rPr>
          <w:noProof/>
          <w:sz w:val="24"/>
          <w:szCs w:val="24"/>
          <w:lang w:val="en-IN" w:eastAsia="en-IN" w:bidi="ta-IN"/>
        </w:rPr>
        <w:drawing>
          <wp:inline distT="0" distB="0" distL="0" distR="0" wp14:anchorId="747F579A" wp14:editId="5450A050">
            <wp:extent cx="707492" cy="310868"/>
            <wp:effectExtent l="0" t="0" r="0" b="0"/>
            <wp:docPr id="849374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74181" name=""/>
                    <pic:cNvPicPr/>
                  </pic:nvPicPr>
                  <pic:blipFill>
                    <a:blip r:embed="rId15"/>
                    <a:stretch>
                      <a:fillRect/>
                    </a:stretch>
                  </pic:blipFill>
                  <pic:spPr>
                    <a:xfrm>
                      <a:off x="0" y="0"/>
                      <a:ext cx="718032" cy="315499"/>
                    </a:xfrm>
                    <a:prstGeom prst="rect">
                      <a:avLst/>
                    </a:prstGeom>
                  </pic:spPr>
                </pic:pic>
              </a:graphicData>
            </a:graphic>
          </wp:inline>
        </w:drawing>
      </w:r>
      <w:r w:rsidRPr="00FB7F2B">
        <w:rPr>
          <w:sz w:val="24"/>
          <w:szCs w:val="24"/>
          <w:lang w:val="en-IN"/>
        </w:rPr>
        <w:t xml:space="preserve">                                                                 (1)</w:t>
      </w:r>
    </w:p>
    <w:p w14:paraId="625EBFF3" w14:textId="77777777" w:rsidR="00202A38" w:rsidRPr="00FB7F2B" w:rsidRDefault="00202A38" w:rsidP="00202A38">
      <w:pPr>
        <w:jc w:val="both"/>
        <w:rPr>
          <w:sz w:val="24"/>
          <w:szCs w:val="24"/>
          <w:lang w:val="en-IN"/>
        </w:rPr>
      </w:pPr>
    </w:p>
    <w:p w14:paraId="67F6AF35" w14:textId="77777777" w:rsidR="00202A38" w:rsidRPr="00FB7F2B" w:rsidRDefault="00202A38" w:rsidP="00202A38">
      <w:pPr>
        <w:jc w:val="both"/>
        <w:rPr>
          <w:sz w:val="24"/>
          <w:szCs w:val="24"/>
          <w:lang w:val="en-IN"/>
        </w:rPr>
      </w:pPr>
      <w:r w:rsidRPr="00FB7F2B">
        <w:rPr>
          <w:sz w:val="24"/>
          <w:szCs w:val="24"/>
          <w:lang w:val="en-IN"/>
        </w:rPr>
        <w:t>Feature Selection:</w:t>
      </w:r>
    </w:p>
    <w:p w14:paraId="7DAC6D9A" w14:textId="77777777" w:rsidR="00202A38" w:rsidRPr="00FB7F2B" w:rsidRDefault="00202A38" w:rsidP="00202A38">
      <w:pPr>
        <w:jc w:val="both"/>
        <w:rPr>
          <w:sz w:val="24"/>
          <w:szCs w:val="24"/>
          <w:lang w:val="en-IN"/>
        </w:rPr>
      </w:pPr>
      <w:r w:rsidRPr="00FB7F2B">
        <w:rPr>
          <w:sz w:val="24"/>
          <w:szCs w:val="24"/>
          <w:lang w:val="en-IN"/>
        </w:rPr>
        <w:t xml:space="preserve">Principal Component Analysis (PCA) was applied to retain 95% variance. Recursive Feature Elimination (RFE) identified the most relevant metabolic biomarkers. Imputation of Missing Data: Missing values in </w:t>
      </w:r>
      <w:proofErr w:type="spellStart"/>
      <w:r w:rsidRPr="00FB7F2B">
        <w:rPr>
          <w:sz w:val="24"/>
          <w:szCs w:val="24"/>
          <w:lang w:val="en-IN"/>
        </w:rPr>
        <w:t>metabolomic</w:t>
      </w:r>
      <w:proofErr w:type="spellEnd"/>
      <w:r w:rsidRPr="00FB7F2B">
        <w:rPr>
          <w:sz w:val="24"/>
          <w:szCs w:val="24"/>
          <w:lang w:val="en-IN"/>
        </w:rPr>
        <w:t xml:space="preserve"> spectra were estimated using k-Nearest </w:t>
      </w:r>
      <w:proofErr w:type="spellStart"/>
      <w:r w:rsidRPr="00FB7F2B">
        <w:rPr>
          <w:sz w:val="24"/>
          <w:szCs w:val="24"/>
          <w:lang w:val="en-IN"/>
        </w:rPr>
        <w:t>Neighbors</w:t>
      </w:r>
      <w:proofErr w:type="spellEnd"/>
      <w:r w:rsidRPr="00FB7F2B">
        <w:rPr>
          <w:sz w:val="24"/>
          <w:szCs w:val="24"/>
          <w:lang w:val="en-IN"/>
        </w:rPr>
        <w:t xml:space="preserve"> (k-NN) Imputation, ensuring data completeness.</w:t>
      </w:r>
    </w:p>
    <w:p w14:paraId="5AF5959E" w14:textId="77777777" w:rsidR="00202A38" w:rsidRPr="00FB7F2B" w:rsidRDefault="00202A38" w:rsidP="00202A38">
      <w:pPr>
        <w:jc w:val="both"/>
        <w:rPr>
          <w:sz w:val="24"/>
          <w:szCs w:val="24"/>
          <w:lang w:val="en-IN"/>
        </w:rPr>
      </w:pPr>
    </w:p>
    <w:p w14:paraId="1A79C52A" w14:textId="77777777" w:rsidR="00202A38" w:rsidRPr="00FB7F2B" w:rsidRDefault="00202A38" w:rsidP="00202A38">
      <w:pPr>
        <w:jc w:val="both"/>
        <w:rPr>
          <w:b/>
          <w:bCs/>
          <w:sz w:val="24"/>
          <w:szCs w:val="24"/>
          <w:lang w:val="en-IN"/>
        </w:rPr>
      </w:pPr>
      <w:r w:rsidRPr="00FB7F2B">
        <w:rPr>
          <w:b/>
          <w:bCs/>
          <w:sz w:val="24"/>
          <w:szCs w:val="24"/>
          <w:lang w:val="en-IN"/>
        </w:rPr>
        <w:t>3.3.AI Model Selection and Implementation</w:t>
      </w:r>
    </w:p>
    <w:p w14:paraId="4C8D8BE9" w14:textId="77777777" w:rsidR="00202A38" w:rsidRPr="00FB7F2B" w:rsidRDefault="00202A38" w:rsidP="00202A38">
      <w:pPr>
        <w:jc w:val="both"/>
        <w:rPr>
          <w:sz w:val="24"/>
          <w:szCs w:val="24"/>
          <w:lang w:val="en-IN"/>
        </w:rPr>
      </w:pPr>
    </w:p>
    <w:p w14:paraId="6D3D5790" w14:textId="77777777" w:rsidR="00202A38" w:rsidRPr="00FB7F2B" w:rsidRDefault="00202A38" w:rsidP="00202A38">
      <w:pPr>
        <w:jc w:val="both"/>
        <w:rPr>
          <w:sz w:val="24"/>
          <w:szCs w:val="24"/>
          <w:lang w:val="en-IN"/>
        </w:rPr>
      </w:pPr>
      <w:r w:rsidRPr="00FB7F2B">
        <w:rPr>
          <w:sz w:val="24"/>
          <w:szCs w:val="24"/>
          <w:lang w:val="en-IN"/>
        </w:rPr>
        <w:t xml:space="preserve">To </w:t>
      </w:r>
      <w:proofErr w:type="spellStart"/>
      <w:r w:rsidRPr="00FB7F2B">
        <w:rPr>
          <w:sz w:val="24"/>
          <w:szCs w:val="24"/>
          <w:lang w:val="en-IN"/>
        </w:rPr>
        <w:t>analyze</w:t>
      </w:r>
      <w:proofErr w:type="spellEnd"/>
      <w:r w:rsidRPr="00FB7F2B">
        <w:rPr>
          <w:sz w:val="24"/>
          <w:szCs w:val="24"/>
          <w:lang w:val="en-IN"/>
        </w:rPr>
        <w:t xml:space="preserve"> complex </w:t>
      </w:r>
      <w:proofErr w:type="spellStart"/>
      <w:r w:rsidRPr="00FB7F2B">
        <w:rPr>
          <w:sz w:val="24"/>
          <w:szCs w:val="24"/>
          <w:lang w:val="en-IN"/>
        </w:rPr>
        <w:t>metabolomic</w:t>
      </w:r>
      <w:proofErr w:type="spellEnd"/>
      <w:r w:rsidRPr="00FB7F2B">
        <w:rPr>
          <w:sz w:val="24"/>
          <w:szCs w:val="24"/>
          <w:lang w:val="en-IN"/>
        </w:rPr>
        <w:t xml:space="preserve"> patterns, deep learning models were employed: Convolutional Neural Networks (CNNs): Used for spectral image analysis of metabolite peaks. Transformer-Based Models: Used for sequence </w:t>
      </w:r>
      <w:proofErr w:type="spellStart"/>
      <w:r w:rsidRPr="00FB7F2B">
        <w:rPr>
          <w:sz w:val="24"/>
          <w:szCs w:val="24"/>
          <w:lang w:val="en-IN"/>
        </w:rPr>
        <w:t>modeling</w:t>
      </w:r>
      <w:proofErr w:type="spellEnd"/>
      <w:r w:rsidRPr="00FB7F2B">
        <w:rPr>
          <w:sz w:val="24"/>
          <w:szCs w:val="24"/>
          <w:lang w:val="en-IN"/>
        </w:rPr>
        <w:t xml:space="preserve"> of metabolic pathways. Random Forest (RF): Used for classical classification and feature importance ranking.</w:t>
      </w:r>
    </w:p>
    <w:p w14:paraId="65551B0F" w14:textId="77777777" w:rsidR="00202A38" w:rsidRPr="00FB7F2B" w:rsidRDefault="00202A38" w:rsidP="00202A38">
      <w:pPr>
        <w:jc w:val="both"/>
        <w:rPr>
          <w:sz w:val="24"/>
          <w:szCs w:val="24"/>
          <w:lang w:val="en-IN"/>
        </w:rPr>
      </w:pPr>
      <w:r w:rsidRPr="00FB7F2B">
        <w:rPr>
          <w:sz w:val="24"/>
          <w:szCs w:val="24"/>
          <w:lang w:val="en-IN"/>
        </w:rPr>
        <w:t>The prediction model was formulated as:</w:t>
      </w:r>
    </w:p>
    <w:p w14:paraId="0CFBF016" w14:textId="77777777" w:rsidR="00202A38" w:rsidRPr="00FB7F2B" w:rsidRDefault="00202A38" w:rsidP="00202A38">
      <w:pPr>
        <w:jc w:val="both"/>
        <w:rPr>
          <w:sz w:val="24"/>
          <w:szCs w:val="24"/>
          <w:lang w:val="en-IN"/>
        </w:rPr>
      </w:pPr>
    </w:p>
    <w:p w14:paraId="3836231B" w14:textId="252EDCFE" w:rsidR="00202A38" w:rsidRPr="00FB7F2B" w:rsidRDefault="00202A38" w:rsidP="00186367">
      <w:pPr>
        <w:rPr>
          <w:sz w:val="24"/>
          <w:szCs w:val="24"/>
          <w:lang w:val="en-IN"/>
        </w:rPr>
      </w:pPr>
      <w:r w:rsidRPr="00FB7F2B">
        <w:rPr>
          <w:noProof/>
          <w:sz w:val="24"/>
          <w:szCs w:val="24"/>
          <w:lang w:val="en-IN" w:eastAsia="en-IN" w:bidi="ta-IN"/>
        </w:rPr>
        <w:drawing>
          <wp:inline distT="0" distB="0" distL="0" distR="0" wp14:anchorId="3422F029" wp14:editId="3B64193B">
            <wp:extent cx="894377" cy="274084"/>
            <wp:effectExtent l="0" t="0" r="1270" b="0"/>
            <wp:docPr id="128200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02955" name=""/>
                    <pic:cNvPicPr/>
                  </pic:nvPicPr>
                  <pic:blipFill>
                    <a:blip r:embed="rId16"/>
                    <a:stretch>
                      <a:fillRect/>
                    </a:stretch>
                  </pic:blipFill>
                  <pic:spPr>
                    <a:xfrm>
                      <a:off x="0" y="0"/>
                      <a:ext cx="901040" cy="276126"/>
                    </a:xfrm>
                    <a:prstGeom prst="rect">
                      <a:avLst/>
                    </a:prstGeom>
                  </pic:spPr>
                </pic:pic>
              </a:graphicData>
            </a:graphic>
          </wp:inline>
        </w:drawing>
      </w:r>
      <w:r w:rsidRPr="00FB7F2B">
        <w:rPr>
          <w:sz w:val="24"/>
          <w:szCs w:val="24"/>
          <w:lang w:val="en-IN"/>
        </w:rPr>
        <w:t>(2)</w:t>
      </w:r>
    </w:p>
    <w:p w14:paraId="0FED959C" w14:textId="77777777" w:rsidR="00202A38" w:rsidRPr="00FB7F2B" w:rsidRDefault="00202A38" w:rsidP="00202A38">
      <w:pPr>
        <w:jc w:val="both"/>
        <w:rPr>
          <w:sz w:val="24"/>
          <w:szCs w:val="24"/>
          <w:lang w:val="en-IN"/>
        </w:rPr>
      </w:pPr>
    </w:p>
    <w:p w14:paraId="28912A23" w14:textId="0CDC5401" w:rsidR="00202A38" w:rsidRPr="00FB7F2B" w:rsidRDefault="00202A38" w:rsidP="00202A38">
      <w:pPr>
        <w:jc w:val="both"/>
        <w:rPr>
          <w:b/>
          <w:bCs/>
          <w:sz w:val="24"/>
          <w:szCs w:val="24"/>
          <w:lang w:val="en-IN"/>
        </w:rPr>
      </w:pPr>
      <w:r w:rsidRPr="00FB7F2B">
        <w:rPr>
          <w:b/>
          <w:bCs/>
          <w:sz w:val="24"/>
          <w:szCs w:val="24"/>
          <w:lang w:val="en-IN"/>
        </w:rPr>
        <w:t>3.4.</w:t>
      </w:r>
      <w:r w:rsidR="005E4F33">
        <w:rPr>
          <w:b/>
          <w:bCs/>
          <w:sz w:val="24"/>
          <w:szCs w:val="24"/>
          <w:lang w:val="en-IN"/>
        </w:rPr>
        <w:t xml:space="preserve"> </w:t>
      </w:r>
      <w:r w:rsidRPr="00FB7F2B">
        <w:rPr>
          <w:b/>
          <w:bCs/>
          <w:sz w:val="24"/>
          <w:szCs w:val="24"/>
          <w:lang w:val="en-IN"/>
        </w:rPr>
        <w:t xml:space="preserve">Model Architecture and </w:t>
      </w:r>
      <w:proofErr w:type="spellStart"/>
      <w:r w:rsidRPr="00FB7F2B">
        <w:rPr>
          <w:b/>
          <w:bCs/>
          <w:sz w:val="24"/>
          <w:szCs w:val="24"/>
          <w:lang w:val="en-IN"/>
        </w:rPr>
        <w:t>Hyperparameters</w:t>
      </w:r>
      <w:proofErr w:type="spellEnd"/>
    </w:p>
    <w:p w14:paraId="640A377C" w14:textId="77777777" w:rsidR="00202A38" w:rsidRPr="00FB7F2B" w:rsidRDefault="00202A38" w:rsidP="00202A38">
      <w:pPr>
        <w:jc w:val="both"/>
        <w:rPr>
          <w:sz w:val="24"/>
          <w:szCs w:val="24"/>
          <w:lang w:val="en-IN"/>
        </w:rPr>
      </w:pPr>
    </w:p>
    <w:p w14:paraId="76FF87C7" w14:textId="77777777" w:rsidR="00202A38" w:rsidRPr="00FB7F2B" w:rsidRDefault="00202A38" w:rsidP="00202A38">
      <w:pPr>
        <w:jc w:val="both"/>
        <w:rPr>
          <w:sz w:val="24"/>
          <w:szCs w:val="24"/>
          <w:lang w:val="en-IN"/>
        </w:rPr>
      </w:pPr>
      <w:r w:rsidRPr="00FB7F2B">
        <w:rPr>
          <w:sz w:val="24"/>
          <w:szCs w:val="24"/>
          <w:lang w:val="en-IN"/>
        </w:rPr>
        <w:t>To optimize performance, different AI architectures were tested:</w:t>
      </w:r>
    </w:p>
    <w:p w14:paraId="4408E789" w14:textId="77777777" w:rsidR="00202A38" w:rsidRPr="00FB7F2B" w:rsidRDefault="00202A38" w:rsidP="00202A38">
      <w:pPr>
        <w:jc w:val="both"/>
        <w:rPr>
          <w:sz w:val="24"/>
          <w:szCs w:val="24"/>
          <w:lang w:val="en-IN"/>
        </w:rPr>
      </w:pPr>
    </w:p>
    <w:p w14:paraId="24A7518E" w14:textId="77777777" w:rsidR="00202A38" w:rsidRPr="00186367" w:rsidRDefault="00202A38" w:rsidP="00202A38">
      <w:pPr>
        <w:rPr>
          <w:b/>
          <w:bCs/>
          <w:sz w:val="24"/>
          <w:szCs w:val="24"/>
          <w:lang w:val="en-IN"/>
        </w:rPr>
      </w:pPr>
      <w:r w:rsidRPr="00186367">
        <w:rPr>
          <w:b/>
          <w:bCs/>
          <w:sz w:val="24"/>
          <w:szCs w:val="24"/>
          <w:lang w:val="en-IN"/>
        </w:rPr>
        <w:t xml:space="preserve">Table 2: AI Model Architecture and </w:t>
      </w:r>
      <w:proofErr w:type="spellStart"/>
      <w:r w:rsidRPr="00186367">
        <w:rPr>
          <w:b/>
          <w:bCs/>
          <w:sz w:val="24"/>
          <w:szCs w:val="24"/>
          <w:lang w:val="en-IN"/>
        </w:rPr>
        <w:t>Hyperparameters</w:t>
      </w:r>
      <w:proofErr w:type="spellEnd"/>
    </w:p>
    <w:p w14:paraId="41F085CF" w14:textId="77777777" w:rsidR="00202A38" w:rsidRPr="00FB7F2B" w:rsidRDefault="00202A38" w:rsidP="00202A38">
      <w:pPr>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1901"/>
        <w:gridCol w:w="1523"/>
        <w:gridCol w:w="1046"/>
        <w:gridCol w:w="1443"/>
        <w:gridCol w:w="1409"/>
      </w:tblGrid>
      <w:tr w:rsidR="00202A38" w:rsidRPr="00FB7F2B" w14:paraId="7214DCB0" w14:textId="77777777" w:rsidTr="00186367">
        <w:trPr>
          <w:tblHeader/>
          <w:tblCellSpacing w:w="15" w:type="dxa"/>
          <w:jc w:val="center"/>
        </w:trPr>
        <w:tc>
          <w:tcPr>
            <w:tcW w:w="0" w:type="auto"/>
            <w:vAlign w:val="center"/>
            <w:hideMark/>
          </w:tcPr>
          <w:p w14:paraId="434A2C24" w14:textId="77777777" w:rsidR="00202A38" w:rsidRPr="00186367" w:rsidRDefault="00202A38" w:rsidP="00186367">
            <w:pPr>
              <w:rPr>
                <w:b/>
                <w:bCs/>
                <w:sz w:val="22"/>
                <w:szCs w:val="22"/>
                <w:lang w:val="en-IN"/>
              </w:rPr>
            </w:pPr>
            <w:r w:rsidRPr="00186367">
              <w:rPr>
                <w:b/>
                <w:bCs/>
                <w:sz w:val="22"/>
                <w:szCs w:val="22"/>
                <w:lang w:val="en-IN"/>
              </w:rPr>
              <w:t>Model</w:t>
            </w:r>
          </w:p>
        </w:tc>
        <w:tc>
          <w:tcPr>
            <w:tcW w:w="0" w:type="auto"/>
            <w:vAlign w:val="center"/>
            <w:hideMark/>
          </w:tcPr>
          <w:p w14:paraId="0F8C4808" w14:textId="77777777" w:rsidR="00202A38" w:rsidRPr="00186367" w:rsidRDefault="00202A38" w:rsidP="00186367">
            <w:pPr>
              <w:rPr>
                <w:b/>
                <w:bCs/>
                <w:sz w:val="22"/>
                <w:szCs w:val="22"/>
                <w:lang w:val="en-IN"/>
              </w:rPr>
            </w:pPr>
            <w:r w:rsidRPr="00186367">
              <w:rPr>
                <w:b/>
                <w:bCs/>
                <w:sz w:val="22"/>
                <w:szCs w:val="22"/>
                <w:lang w:val="en-IN"/>
              </w:rPr>
              <w:t>Layers</w:t>
            </w:r>
          </w:p>
        </w:tc>
        <w:tc>
          <w:tcPr>
            <w:tcW w:w="0" w:type="auto"/>
            <w:vAlign w:val="center"/>
            <w:hideMark/>
          </w:tcPr>
          <w:p w14:paraId="13B4246A" w14:textId="77777777" w:rsidR="00202A38" w:rsidRPr="00186367" w:rsidRDefault="00202A38" w:rsidP="00186367">
            <w:pPr>
              <w:rPr>
                <w:b/>
                <w:bCs/>
                <w:sz w:val="22"/>
                <w:szCs w:val="22"/>
                <w:lang w:val="en-IN"/>
              </w:rPr>
            </w:pPr>
            <w:r w:rsidRPr="00186367">
              <w:rPr>
                <w:b/>
                <w:bCs/>
                <w:sz w:val="22"/>
                <w:szCs w:val="22"/>
                <w:lang w:val="en-IN"/>
              </w:rPr>
              <w:t>Activation</w:t>
            </w:r>
          </w:p>
        </w:tc>
        <w:tc>
          <w:tcPr>
            <w:tcW w:w="0" w:type="auto"/>
            <w:vAlign w:val="center"/>
            <w:hideMark/>
          </w:tcPr>
          <w:p w14:paraId="00E5B141" w14:textId="77777777" w:rsidR="00202A38" w:rsidRPr="00186367" w:rsidRDefault="00202A38" w:rsidP="00186367">
            <w:pPr>
              <w:rPr>
                <w:b/>
                <w:bCs/>
                <w:sz w:val="22"/>
                <w:szCs w:val="22"/>
                <w:lang w:val="en-IN"/>
              </w:rPr>
            </w:pPr>
            <w:r w:rsidRPr="00186367">
              <w:rPr>
                <w:b/>
                <w:bCs/>
                <w:sz w:val="22"/>
                <w:szCs w:val="22"/>
                <w:lang w:val="en-IN"/>
              </w:rPr>
              <w:t>Optimizer</w:t>
            </w:r>
          </w:p>
        </w:tc>
        <w:tc>
          <w:tcPr>
            <w:tcW w:w="0" w:type="auto"/>
            <w:vAlign w:val="center"/>
            <w:hideMark/>
          </w:tcPr>
          <w:p w14:paraId="06CDCDAE" w14:textId="77777777" w:rsidR="00202A38" w:rsidRPr="00186367" w:rsidRDefault="00202A38" w:rsidP="00186367">
            <w:pPr>
              <w:rPr>
                <w:b/>
                <w:bCs/>
                <w:sz w:val="22"/>
                <w:szCs w:val="22"/>
                <w:lang w:val="en-IN"/>
              </w:rPr>
            </w:pPr>
            <w:r w:rsidRPr="00186367">
              <w:rPr>
                <w:b/>
                <w:bCs/>
                <w:sz w:val="22"/>
                <w:szCs w:val="22"/>
                <w:lang w:val="en-IN"/>
              </w:rPr>
              <w:t>Learning Rate</w:t>
            </w:r>
          </w:p>
        </w:tc>
        <w:tc>
          <w:tcPr>
            <w:tcW w:w="0" w:type="auto"/>
            <w:vAlign w:val="center"/>
            <w:hideMark/>
          </w:tcPr>
          <w:p w14:paraId="20582F22" w14:textId="77777777" w:rsidR="00202A38" w:rsidRPr="00186367" w:rsidRDefault="00202A38" w:rsidP="00186367">
            <w:pPr>
              <w:rPr>
                <w:b/>
                <w:bCs/>
                <w:sz w:val="22"/>
                <w:szCs w:val="22"/>
                <w:lang w:val="en-IN"/>
              </w:rPr>
            </w:pPr>
            <w:r w:rsidRPr="00186367">
              <w:rPr>
                <w:b/>
                <w:bCs/>
                <w:sz w:val="22"/>
                <w:szCs w:val="22"/>
                <w:lang w:val="en-IN"/>
              </w:rPr>
              <w:t>Accuracy (%)</w:t>
            </w:r>
          </w:p>
        </w:tc>
      </w:tr>
      <w:tr w:rsidR="00202A38" w:rsidRPr="00FB7F2B" w14:paraId="0D5E41F2" w14:textId="77777777" w:rsidTr="00186367">
        <w:trPr>
          <w:tblCellSpacing w:w="15" w:type="dxa"/>
          <w:jc w:val="center"/>
        </w:trPr>
        <w:tc>
          <w:tcPr>
            <w:tcW w:w="0" w:type="auto"/>
            <w:vAlign w:val="center"/>
            <w:hideMark/>
          </w:tcPr>
          <w:p w14:paraId="25635060" w14:textId="77777777" w:rsidR="00202A38" w:rsidRPr="00186367" w:rsidRDefault="00202A38" w:rsidP="00186367">
            <w:pPr>
              <w:rPr>
                <w:sz w:val="22"/>
                <w:szCs w:val="22"/>
                <w:lang w:val="en-IN"/>
              </w:rPr>
            </w:pPr>
            <w:r w:rsidRPr="00186367">
              <w:rPr>
                <w:sz w:val="22"/>
                <w:szCs w:val="22"/>
                <w:lang w:val="en-IN"/>
              </w:rPr>
              <w:t>CNN</w:t>
            </w:r>
          </w:p>
        </w:tc>
        <w:tc>
          <w:tcPr>
            <w:tcW w:w="0" w:type="auto"/>
            <w:vAlign w:val="center"/>
            <w:hideMark/>
          </w:tcPr>
          <w:p w14:paraId="6E0F3B7A" w14:textId="77777777" w:rsidR="00202A38" w:rsidRPr="00186367" w:rsidRDefault="00202A38" w:rsidP="00186367">
            <w:pPr>
              <w:rPr>
                <w:sz w:val="22"/>
                <w:szCs w:val="22"/>
                <w:lang w:val="en-IN"/>
              </w:rPr>
            </w:pPr>
            <w:r w:rsidRPr="00186367">
              <w:rPr>
                <w:sz w:val="22"/>
                <w:szCs w:val="22"/>
                <w:lang w:val="en-IN"/>
              </w:rPr>
              <w:t xml:space="preserve">4 </w:t>
            </w:r>
            <w:proofErr w:type="spellStart"/>
            <w:r w:rsidRPr="00186367">
              <w:rPr>
                <w:sz w:val="22"/>
                <w:szCs w:val="22"/>
                <w:lang w:val="en-IN"/>
              </w:rPr>
              <w:t>Conv</w:t>
            </w:r>
            <w:proofErr w:type="spellEnd"/>
            <w:r w:rsidRPr="00186367">
              <w:rPr>
                <w:sz w:val="22"/>
                <w:szCs w:val="22"/>
                <w:lang w:val="en-IN"/>
              </w:rPr>
              <w:t>, 2 Dense</w:t>
            </w:r>
          </w:p>
        </w:tc>
        <w:tc>
          <w:tcPr>
            <w:tcW w:w="0" w:type="auto"/>
            <w:vAlign w:val="center"/>
            <w:hideMark/>
          </w:tcPr>
          <w:p w14:paraId="5969B7E5" w14:textId="77777777" w:rsidR="00202A38" w:rsidRPr="00186367" w:rsidRDefault="00202A38" w:rsidP="00186367">
            <w:pPr>
              <w:rPr>
                <w:sz w:val="22"/>
                <w:szCs w:val="22"/>
                <w:lang w:val="en-IN"/>
              </w:rPr>
            </w:pPr>
            <w:proofErr w:type="spellStart"/>
            <w:r w:rsidRPr="00186367">
              <w:rPr>
                <w:sz w:val="22"/>
                <w:szCs w:val="22"/>
                <w:lang w:val="en-IN"/>
              </w:rPr>
              <w:t>ReLU</w:t>
            </w:r>
            <w:proofErr w:type="spellEnd"/>
            <w:r w:rsidRPr="00186367">
              <w:rPr>
                <w:sz w:val="22"/>
                <w:szCs w:val="22"/>
                <w:lang w:val="en-IN"/>
              </w:rPr>
              <w:t xml:space="preserve">, </w:t>
            </w:r>
            <w:proofErr w:type="spellStart"/>
            <w:r w:rsidRPr="00186367">
              <w:rPr>
                <w:sz w:val="22"/>
                <w:szCs w:val="22"/>
                <w:lang w:val="en-IN"/>
              </w:rPr>
              <w:t>Softmax</w:t>
            </w:r>
            <w:proofErr w:type="spellEnd"/>
          </w:p>
        </w:tc>
        <w:tc>
          <w:tcPr>
            <w:tcW w:w="0" w:type="auto"/>
            <w:vAlign w:val="center"/>
            <w:hideMark/>
          </w:tcPr>
          <w:p w14:paraId="47C0C0B4" w14:textId="77777777" w:rsidR="00202A38" w:rsidRPr="00186367" w:rsidRDefault="00202A38" w:rsidP="00186367">
            <w:pPr>
              <w:rPr>
                <w:sz w:val="22"/>
                <w:szCs w:val="22"/>
                <w:lang w:val="en-IN"/>
              </w:rPr>
            </w:pPr>
            <w:r w:rsidRPr="00186367">
              <w:rPr>
                <w:sz w:val="22"/>
                <w:szCs w:val="22"/>
                <w:lang w:val="en-IN"/>
              </w:rPr>
              <w:t>Adam</w:t>
            </w:r>
          </w:p>
        </w:tc>
        <w:tc>
          <w:tcPr>
            <w:tcW w:w="0" w:type="auto"/>
            <w:vAlign w:val="center"/>
            <w:hideMark/>
          </w:tcPr>
          <w:p w14:paraId="48ADA48A" w14:textId="77777777" w:rsidR="00202A38" w:rsidRPr="00186367" w:rsidRDefault="00202A38" w:rsidP="00186367">
            <w:pPr>
              <w:rPr>
                <w:sz w:val="22"/>
                <w:szCs w:val="22"/>
                <w:lang w:val="en-IN"/>
              </w:rPr>
            </w:pPr>
            <w:r w:rsidRPr="00186367">
              <w:rPr>
                <w:sz w:val="22"/>
                <w:szCs w:val="22"/>
                <w:lang w:val="en-IN"/>
              </w:rPr>
              <w:t>0.001</w:t>
            </w:r>
          </w:p>
        </w:tc>
        <w:tc>
          <w:tcPr>
            <w:tcW w:w="0" w:type="auto"/>
            <w:vAlign w:val="center"/>
            <w:hideMark/>
          </w:tcPr>
          <w:p w14:paraId="488E123B" w14:textId="77777777" w:rsidR="00202A38" w:rsidRPr="00186367" w:rsidRDefault="00202A38" w:rsidP="00186367">
            <w:pPr>
              <w:rPr>
                <w:sz w:val="22"/>
                <w:szCs w:val="22"/>
                <w:lang w:val="en-IN"/>
              </w:rPr>
            </w:pPr>
            <w:r w:rsidRPr="00186367">
              <w:rPr>
                <w:sz w:val="22"/>
                <w:szCs w:val="22"/>
                <w:lang w:val="en-IN"/>
              </w:rPr>
              <w:t>91.2</w:t>
            </w:r>
          </w:p>
        </w:tc>
      </w:tr>
      <w:tr w:rsidR="00202A38" w:rsidRPr="00FB7F2B" w14:paraId="623744D2" w14:textId="77777777" w:rsidTr="00186367">
        <w:trPr>
          <w:tblCellSpacing w:w="15" w:type="dxa"/>
          <w:jc w:val="center"/>
        </w:trPr>
        <w:tc>
          <w:tcPr>
            <w:tcW w:w="0" w:type="auto"/>
            <w:vAlign w:val="center"/>
            <w:hideMark/>
          </w:tcPr>
          <w:p w14:paraId="74149297" w14:textId="77777777" w:rsidR="00202A38" w:rsidRPr="00186367" w:rsidRDefault="00202A38" w:rsidP="00186367">
            <w:pPr>
              <w:rPr>
                <w:sz w:val="22"/>
                <w:szCs w:val="22"/>
                <w:lang w:val="en-IN"/>
              </w:rPr>
            </w:pPr>
            <w:r w:rsidRPr="00186367">
              <w:rPr>
                <w:sz w:val="22"/>
                <w:szCs w:val="22"/>
                <w:lang w:val="en-IN"/>
              </w:rPr>
              <w:t>Transformer</w:t>
            </w:r>
          </w:p>
        </w:tc>
        <w:tc>
          <w:tcPr>
            <w:tcW w:w="0" w:type="auto"/>
            <w:vAlign w:val="center"/>
            <w:hideMark/>
          </w:tcPr>
          <w:p w14:paraId="5448951A" w14:textId="77777777" w:rsidR="00202A38" w:rsidRPr="00186367" w:rsidRDefault="00202A38" w:rsidP="00186367">
            <w:pPr>
              <w:rPr>
                <w:sz w:val="22"/>
                <w:szCs w:val="22"/>
                <w:lang w:val="en-IN"/>
              </w:rPr>
            </w:pPr>
            <w:r w:rsidRPr="00186367">
              <w:rPr>
                <w:sz w:val="22"/>
                <w:szCs w:val="22"/>
                <w:lang w:val="en-IN"/>
              </w:rPr>
              <w:t>6 Attention, 3 Dense</w:t>
            </w:r>
          </w:p>
        </w:tc>
        <w:tc>
          <w:tcPr>
            <w:tcW w:w="0" w:type="auto"/>
            <w:vAlign w:val="center"/>
            <w:hideMark/>
          </w:tcPr>
          <w:p w14:paraId="7F8CF629" w14:textId="77777777" w:rsidR="00202A38" w:rsidRPr="00186367" w:rsidRDefault="00202A38" w:rsidP="00186367">
            <w:pPr>
              <w:rPr>
                <w:sz w:val="22"/>
                <w:szCs w:val="22"/>
                <w:lang w:val="en-IN"/>
              </w:rPr>
            </w:pPr>
            <w:r w:rsidRPr="00186367">
              <w:rPr>
                <w:sz w:val="22"/>
                <w:szCs w:val="22"/>
                <w:lang w:val="en-IN"/>
              </w:rPr>
              <w:t xml:space="preserve">GELU, </w:t>
            </w:r>
            <w:proofErr w:type="spellStart"/>
            <w:r w:rsidRPr="00186367">
              <w:rPr>
                <w:sz w:val="22"/>
                <w:szCs w:val="22"/>
                <w:lang w:val="en-IN"/>
              </w:rPr>
              <w:t>Softmax</w:t>
            </w:r>
            <w:proofErr w:type="spellEnd"/>
          </w:p>
        </w:tc>
        <w:tc>
          <w:tcPr>
            <w:tcW w:w="0" w:type="auto"/>
            <w:vAlign w:val="center"/>
            <w:hideMark/>
          </w:tcPr>
          <w:p w14:paraId="5DCC7C6D" w14:textId="77777777" w:rsidR="00202A38" w:rsidRPr="00186367" w:rsidRDefault="00202A38" w:rsidP="00186367">
            <w:pPr>
              <w:rPr>
                <w:sz w:val="22"/>
                <w:szCs w:val="22"/>
                <w:lang w:val="en-IN"/>
              </w:rPr>
            </w:pPr>
            <w:proofErr w:type="spellStart"/>
            <w:r w:rsidRPr="00186367">
              <w:rPr>
                <w:sz w:val="22"/>
                <w:szCs w:val="22"/>
                <w:lang w:val="en-IN"/>
              </w:rPr>
              <w:t>AdamW</w:t>
            </w:r>
            <w:proofErr w:type="spellEnd"/>
          </w:p>
        </w:tc>
        <w:tc>
          <w:tcPr>
            <w:tcW w:w="0" w:type="auto"/>
            <w:vAlign w:val="center"/>
            <w:hideMark/>
          </w:tcPr>
          <w:p w14:paraId="08CE536B" w14:textId="77777777" w:rsidR="00202A38" w:rsidRPr="00186367" w:rsidRDefault="00202A38" w:rsidP="00186367">
            <w:pPr>
              <w:rPr>
                <w:sz w:val="22"/>
                <w:szCs w:val="22"/>
                <w:lang w:val="en-IN"/>
              </w:rPr>
            </w:pPr>
            <w:r w:rsidRPr="00186367">
              <w:rPr>
                <w:sz w:val="22"/>
                <w:szCs w:val="22"/>
                <w:lang w:val="en-IN"/>
              </w:rPr>
              <w:t>0.0005</w:t>
            </w:r>
          </w:p>
        </w:tc>
        <w:tc>
          <w:tcPr>
            <w:tcW w:w="0" w:type="auto"/>
            <w:vAlign w:val="center"/>
            <w:hideMark/>
          </w:tcPr>
          <w:p w14:paraId="6E62DFF9" w14:textId="77777777" w:rsidR="00202A38" w:rsidRPr="00186367" w:rsidRDefault="00202A38" w:rsidP="00186367">
            <w:pPr>
              <w:rPr>
                <w:sz w:val="22"/>
                <w:szCs w:val="22"/>
                <w:lang w:val="en-IN"/>
              </w:rPr>
            </w:pPr>
            <w:r w:rsidRPr="00186367">
              <w:rPr>
                <w:sz w:val="22"/>
                <w:szCs w:val="22"/>
                <w:lang w:val="en-IN"/>
              </w:rPr>
              <w:t>94.5</w:t>
            </w:r>
          </w:p>
        </w:tc>
      </w:tr>
      <w:tr w:rsidR="00202A38" w:rsidRPr="00FB7F2B" w14:paraId="4DC032A6" w14:textId="77777777" w:rsidTr="00186367">
        <w:trPr>
          <w:tblCellSpacing w:w="15" w:type="dxa"/>
          <w:jc w:val="center"/>
        </w:trPr>
        <w:tc>
          <w:tcPr>
            <w:tcW w:w="0" w:type="auto"/>
            <w:vAlign w:val="center"/>
            <w:hideMark/>
          </w:tcPr>
          <w:p w14:paraId="7D5825BF" w14:textId="77777777" w:rsidR="00202A38" w:rsidRPr="00186367" w:rsidRDefault="00202A38" w:rsidP="00186367">
            <w:pPr>
              <w:rPr>
                <w:sz w:val="22"/>
                <w:szCs w:val="22"/>
                <w:lang w:val="en-IN"/>
              </w:rPr>
            </w:pPr>
            <w:r w:rsidRPr="00186367">
              <w:rPr>
                <w:sz w:val="22"/>
                <w:szCs w:val="22"/>
                <w:lang w:val="en-IN"/>
              </w:rPr>
              <w:t>Random Forest</w:t>
            </w:r>
          </w:p>
        </w:tc>
        <w:tc>
          <w:tcPr>
            <w:tcW w:w="0" w:type="auto"/>
            <w:vAlign w:val="center"/>
            <w:hideMark/>
          </w:tcPr>
          <w:p w14:paraId="39ACFB16" w14:textId="77777777" w:rsidR="00202A38" w:rsidRPr="00186367" w:rsidRDefault="00202A38" w:rsidP="00186367">
            <w:pPr>
              <w:rPr>
                <w:sz w:val="22"/>
                <w:szCs w:val="22"/>
                <w:lang w:val="en-IN"/>
              </w:rPr>
            </w:pPr>
            <w:r w:rsidRPr="00186367">
              <w:rPr>
                <w:sz w:val="22"/>
                <w:szCs w:val="22"/>
                <w:lang w:val="en-IN"/>
              </w:rPr>
              <w:t>100 Trees</w:t>
            </w:r>
          </w:p>
        </w:tc>
        <w:tc>
          <w:tcPr>
            <w:tcW w:w="0" w:type="auto"/>
            <w:vAlign w:val="center"/>
            <w:hideMark/>
          </w:tcPr>
          <w:p w14:paraId="3C2947A5" w14:textId="77777777" w:rsidR="00202A38" w:rsidRPr="00186367" w:rsidRDefault="00202A38" w:rsidP="00186367">
            <w:pPr>
              <w:rPr>
                <w:sz w:val="22"/>
                <w:szCs w:val="22"/>
                <w:lang w:val="en-IN"/>
              </w:rPr>
            </w:pPr>
            <w:r w:rsidRPr="00186367">
              <w:rPr>
                <w:sz w:val="22"/>
                <w:szCs w:val="22"/>
                <w:lang w:val="en-IN"/>
              </w:rPr>
              <w:t>N/A</w:t>
            </w:r>
          </w:p>
        </w:tc>
        <w:tc>
          <w:tcPr>
            <w:tcW w:w="0" w:type="auto"/>
            <w:vAlign w:val="center"/>
            <w:hideMark/>
          </w:tcPr>
          <w:p w14:paraId="16AE57D1" w14:textId="77777777" w:rsidR="00202A38" w:rsidRPr="00186367" w:rsidRDefault="00202A38" w:rsidP="00186367">
            <w:pPr>
              <w:rPr>
                <w:sz w:val="22"/>
                <w:szCs w:val="22"/>
                <w:lang w:val="en-IN"/>
              </w:rPr>
            </w:pPr>
            <w:r w:rsidRPr="00186367">
              <w:rPr>
                <w:sz w:val="22"/>
                <w:szCs w:val="22"/>
                <w:lang w:val="en-IN"/>
              </w:rPr>
              <w:t>N/A</w:t>
            </w:r>
          </w:p>
        </w:tc>
        <w:tc>
          <w:tcPr>
            <w:tcW w:w="0" w:type="auto"/>
            <w:vAlign w:val="center"/>
            <w:hideMark/>
          </w:tcPr>
          <w:p w14:paraId="396B9C5B" w14:textId="77777777" w:rsidR="00202A38" w:rsidRPr="00186367" w:rsidRDefault="00202A38" w:rsidP="00186367">
            <w:pPr>
              <w:rPr>
                <w:sz w:val="22"/>
                <w:szCs w:val="22"/>
                <w:lang w:val="en-IN"/>
              </w:rPr>
            </w:pPr>
            <w:r w:rsidRPr="00186367">
              <w:rPr>
                <w:sz w:val="22"/>
                <w:szCs w:val="22"/>
                <w:lang w:val="en-IN"/>
              </w:rPr>
              <w:t>N/A</w:t>
            </w:r>
          </w:p>
        </w:tc>
        <w:tc>
          <w:tcPr>
            <w:tcW w:w="0" w:type="auto"/>
            <w:vAlign w:val="center"/>
            <w:hideMark/>
          </w:tcPr>
          <w:p w14:paraId="705A2812" w14:textId="77777777" w:rsidR="00202A38" w:rsidRPr="00186367" w:rsidRDefault="00202A38" w:rsidP="00186367">
            <w:pPr>
              <w:rPr>
                <w:sz w:val="22"/>
                <w:szCs w:val="22"/>
                <w:lang w:val="en-IN"/>
              </w:rPr>
            </w:pPr>
            <w:r w:rsidRPr="00186367">
              <w:rPr>
                <w:sz w:val="22"/>
                <w:szCs w:val="22"/>
                <w:lang w:val="en-IN"/>
              </w:rPr>
              <w:t>85.7</w:t>
            </w:r>
          </w:p>
        </w:tc>
      </w:tr>
    </w:tbl>
    <w:p w14:paraId="6163EABC" w14:textId="77777777" w:rsidR="00202A38" w:rsidRPr="00FB7F2B" w:rsidRDefault="00202A38" w:rsidP="00202A38">
      <w:pPr>
        <w:jc w:val="both"/>
        <w:rPr>
          <w:sz w:val="24"/>
          <w:szCs w:val="24"/>
          <w:lang w:val="en-IN"/>
        </w:rPr>
      </w:pPr>
    </w:p>
    <w:p w14:paraId="513125BB" w14:textId="5268784F" w:rsidR="00202A38" w:rsidRPr="00FB7F2B" w:rsidRDefault="00202A38" w:rsidP="00202A38">
      <w:pPr>
        <w:jc w:val="both"/>
        <w:rPr>
          <w:b/>
          <w:bCs/>
          <w:sz w:val="24"/>
          <w:szCs w:val="24"/>
          <w:lang w:val="en-IN"/>
        </w:rPr>
      </w:pPr>
      <w:r w:rsidRPr="00FB7F2B">
        <w:rPr>
          <w:b/>
          <w:bCs/>
          <w:sz w:val="24"/>
          <w:szCs w:val="24"/>
          <w:lang w:val="en-IN"/>
        </w:rPr>
        <w:t>3.5.</w:t>
      </w:r>
      <w:r w:rsidR="005E4F33">
        <w:rPr>
          <w:b/>
          <w:bCs/>
          <w:sz w:val="24"/>
          <w:szCs w:val="24"/>
          <w:lang w:val="en-IN"/>
        </w:rPr>
        <w:t xml:space="preserve"> </w:t>
      </w:r>
      <w:r w:rsidRPr="00FB7F2B">
        <w:rPr>
          <w:b/>
          <w:bCs/>
          <w:sz w:val="24"/>
          <w:szCs w:val="24"/>
          <w:lang w:val="en-IN"/>
        </w:rPr>
        <w:t>Training and Validation</w:t>
      </w:r>
    </w:p>
    <w:p w14:paraId="6581654D" w14:textId="77777777" w:rsidR="00202A38" w:rsidRPr="00FB7F2B" w:rsidRDefault="00202A38" w:rsidP="00202A38">
      <w:pPr>
        <w:jc w:val="both"/>
        <w:rPr>
          <w:b/>
          <w:bCs/>
          <w:sz w:val="24"/>
          <w:szCs w:val="24"/>
          <w:lang w:val="en-IN"/>
        </w:rPr>
      </w:pPr>
    </w:p>
    <w:p w14:paraId="30182A2B" w14:textId="77777777" w:rsidR="00202A38" w:rsidRPr="00FB7F2B" w:rsidRDefault="00202A38" w:rsidP="00202A38">
      <w:pPr>
        <w:jc w:val="both"/>
        <w:rPr>
          <w:sz w:val="24"/>
          <w:szCs w:val="24"/>
          <w:lang w:val="en-IN"/>
        </w:rPr>
      </w:pPr>
      <w:r w:rsidRPr="00FB7F2B">
        <w:rPr>
          <w:sz w:val="24"/>
          <w:szCs w:val="24"/>
          <w:lang w:val="en-IN"/>
        </w:rPr>
        <w:t>The dataset was split into 80% training and 20% testing, and training was performed using cross-entropy loss:</w:t>
      </w:r>
    </w:p>
    <w:p w14:paraId="2A167C61" w14:textId="77777777" w:rsidR="00202A38" w:rsidRPr="00FB7F2B" w:rsidRDefault="00202A38" w:rsidP="00202A38">
      <w:pPr>
        <w:jc w:val="both"/>
        <w:rPr>
          <w:sz w:val="24"/>
          <w:szCs w:val="24"/>
          <w:lang w:val="en-IN"/>
        </w:rPr>
      </w:pPr>
    </w:p>
    <w:p w14:paraId="3BAE5707" w14:textId="11E0B2E6" w:rsidR="00202A38" w:rsidRPr="00FB7F2B" w:rsidRDefault="00202A38" w:rsidP="00186367">
      <w:pPr>
        <w:rPr>
          <w:sz w:val="24"/>
          <w:szCs w:val="24"/>
          <w:lang w:val="en-IN"/>
        </w:rPr>
      </w:pPr>
      <w:r w:rsidRPr="00FB7F2B">
        <w:rPr>
          <w:noProof/>
          <w:sz w:val="24"/>
          <w:szCs w:val="24"/>
          <w:lang w:val="en-IN" w:eastAsia="en-IN" w:bidi="ta-IN"/>
        </w:rPr>
        <w:drawing>
          <wp:inline distT="0" distB="0" distL="0" distR="0" wp14:anchorId="0A28B917" wp14:editId="575153DD">
            <wp:extent cx="967796" cy="389114"/>
            <wp:effectExtent l="0" t="0" r="3810" b="0"/>
            <wp:docPr id="187661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18510" name=""/>
                    <pic:cNvPicPr/>
                  </pic:nvPicPr>
                  <pic:blipFill>
                    <a:blip r:embed="rId17"/>
                    <a:stretch>
                      <a:fillRect/>
                    </a:stretch>
                  </pic:blipFill>
                  <pic:spPr>
                    <a:xfrm>
                      <a:off x="0" y="0"/>
                      <a:ext cx="984661" cy="395895"/>
                    </a:xfrm>
                    <a:prstGeom prst="rect">
                      <a:avLst/>
                    </a:prstGeom>
                  </pic:spPr>
                </pic:pic>
              </a:graphicData>
            </a:graphic>
          </wp:inline>
        </w:drawing>
      </w:r>
      <w:r w:rsidRPr="00FB7F2B">
        <w:rPr>
          <w:sz w:val="24"/>
          <w:szCs w:val="24"/>
          <w:lang w:val="en-IN"/>
        </w:rPr>
        <w:t>(3)</w:t>
      </w:r>
    </w:p>
    <w:p w14:paraId="2A4D6D74" w14:textId="77777777" w:rsidR="00202A38" w:rsidRPr="00FB7F2B" w:rsidRDefault="00202A38" w:rsidP="00202A38">
      <w:pPr>
        <w:jc w:val="both"/>
        <w:rPr>
          <w:sz w:val="24"/>
          <w:szCs w:val="24"/>
          <w:lang w:val="en-IN"/>
        </w:rPr>
      </w:pPr>
    </w:p>
    <w:p w14:paraId="776CC0AC" w14:textId="77777777" w:rsidR="00202A38" w:rsidRPr="00FB7F2B" w:rsidRDefault="00202A38" w:rsidP="00202A38">
      <w:pPr>
        <w:jc w:val="both"/>
        <w:rPr>
          <w:b/>
          <w:bCs/>
          <w:sz w:val="24"/>
          <w:szCs w:val="24"/>
          <w:lang w:val="en-IN"/>
        </w:rPr>
      </w:pPr>
      <w:r w:rsidRPr="00FB7F2B">
        <w:rPr>
          <w:b/>
          <w:bCs/>
          <w:sz w:val="24"/>
          <w:szCs w:val="24"/>
          <w:lang w:val="en-IN"/>
        </w:rPr>
        <w:t>3.6. Performance Evaluation</w:t>
      </w:r>
    </w:p>
    <w:p w14:paraId="222875E8" w14:textId="77777777" w:rsidR="00202A38" w:rsidRPr="00FB7F2B" w:rsidRDefault="00202A38" w:rsidP="00202A38">
      <w:pPr>
        <w:jc w:val="both"/>
        <w:rPr>
          <w:b/>
          <w:bCs/>
          <w:sz w:val="24"/>
          <w:szCs w:val="24"/>
          <w:lang w:val="en-IN"/>
        </w:rPr>
      </w:pPr>
    </w:p>
    <w:p w14:paraId="053FFCA8" w14:textId="77777777" w:rsidR="00202A38" w:rsidRPr="00FB7F2B" w:rsidRDefault="00202A38" w:rsidP="00202A38">
      <w:pPr>
        <w:jc w:val="both"/>
        <w:rPr>
          <w:sz w:val="24"/>
          <w:szCs w:val="24"/>
          <w:lang w:val="en-IN"/>
        </w:rPr>
      </w:pPr>
      <w:r w:rsidRPr="00FB7F2B">
        <w:rPr>
          <w:sz w:val="24"/>
          <w:szCs w:val="24"/>
          <w:lang w:val="en-IN"/>
        </w:rPr>
        <w:t>To evaluate model effectiveness, we used precision, recall, F1-score, and AUC.</w:t>
      </w:r>
    </w:p>
    <w:p w14:paraId="02CC756D" w14:textId="77777777" w:rsidR="00202A38" w:rsidRPr="00186367" w:rsidRDefault="00202A38" w:rsidP="00202A38">
      <w:pPr>
        <w:jc w:val="both"/>
        <w:rPr>
          <w:b/>
          <w:bCs/>
          <w:sz w:val="24"/>
          <w:szCs w:val="24"/>
          <w:lang w:val="en-IN"/>
        </w:rPr>
      </w:pPr>
    </w:p>
    <w:p w14:paraId="78C19981" w14:textId="77777777" w:rsidR="00202A38" w:rsidRPr="00186367" w:rsidRDefault="00202A38" w:rsidP="00202A38">
      <w:pPr>
        <w:rPr>
          <w:b/>
          <w:bCs/>
          <w:sz w:val="24"/>
          <w:szCs w:val="24"/>
          <w:lang w:val="en-IN"/>
        </w:rPr>
      </w:pPr>
      <w:r w:rsidRPr="00186367">
        <w:rPr>
          <w:b/>
          <w:bCs/>
          <w:sz w:val="24"/>
          <w:szCs w:val="24"/>
          <w:lang w:val="en-IN"/>
        </w:rPr>
        <w:t>Table 3: Performance Metrics for AI Models</w:t>
      </w:r>
    </w:p>
    <w:p w14:paraId="362AF1F0" w14:textId="77777777" w:rsidR="00202A38" w:rsidRPr="00FB7F2B" w:rsidRDefault="00202A38" w:rsidP="00202A38">
      <w:pPr>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1370"/>
        <w:gridCol w:w="1088"/>
        <w:gridCol w:w="1308"/>
        <w:gridCol w:w="572"/>
      </w:tblGrid>
      <w:tr w:rsidR="00202A38" w:rsidRPr="00FB7F2B" w14:paraId="11920350" w14:textId="77777777" w:rsidTr="00186367">
        <w:trPr>
          <w:tblHeader/>
          <w:tblCellSpacing w:w="15" w:type="dxa"/>
          <w:jc w:val="center"/>
        </w:trPr>
        <w:tc>
          <w:tcPr>
            <w:tcW w:w="0" w:type="auto"/>
            <w:vAlign w:val="center"/>
            <w:hideMark/>
          </w:tcPr>
          <w:p w14:paraId="28904959" w14:textId="77777777" w:rsidR="00202A38" w:rsidRPr="00186367" w:rsidRDefault="00202A38" w:rsidP="00186367">
            <w:pPr>
              <w:rPr>
                <w:b/>
                <w:bCs/>
                <w:sz w:val="22"/>
                <w:szCs w:val="22"/>
                <w:lang w:val="en-IN"/>
              </w:rPr>
            </w:pPr>
            <w:r w:rsidRPr="00186367">
              <w:rPr>
                <w:b/>
                <w:bCs/>
                <w:sz w:val="22"/>
                <w:szCs w:val="22"/>
                <w:lang w:val="en-IN"/>
              </w:rPr>
              <w:t>Model</w:t>
            </w:r>
          </w:p>
        </w:tc>
        <w:tc>
          <w:tcPr>
            <w:tcW w:w="0" w:type="auto"/>
            <w:vAlign w:val="center"/>
            <w:hideMark/>
          </w:tcPr>
          <w:p w14:paraId="425AA7E9" w14:textId="77777777" w:rsidR="00202A38" w:rsidRPr="00186367" w:rsidRDefault="00202A38" w:rsidP="00186367">
            <w:pPr>
              <w:rPr>
                <w:b/>
                <w:bCs/>
                <w:sz w:val="22"/>
                <w:szCs w:val="22"/>
                <w:lang w:val="en-IN"/>
              </w:rPr>
            </w:pPr>
            <w:r w:rsidRPr="00186367">
              <w:rPr>
                <w:b/>
                <w:bCs/>
                <w:sz w:val="22"/>
                <w:szCs w:val="22"/>
                <w:lang w:val="en-IN"/>
              </w:rPr>
              <w:t>Precision (%)</w:t>
            </w:r>
          </w:p>
        </w:tc>
        <w:tc>
          <w:tcPr>
            <w:tcW w:w="0" w:type="auto"/>
            <w:vAlign w:val="center"/>
            <w:hideMark/>
          </w:tcPr>
          <w:p w14:paraId="2AE8618C" w14:textId="77777777" w:rsidR="00202A38" w:rsidRPr="00186367" w:rsidRDefault="00202A38" w:rsidP="00186367">
            <w:pPr>
              <w:rPr>
                <w:b/>
                <w:bCs/>
                <w:sz w:val="22"/>
                <w:szCs w:val="22"/>
                <w:lang w:val="en-IN"/>
              </w:rPr>
            </w:pPr>
            <w:r w:rsidRPr="00186367">
              <w:rPr>
                <w:b/>
                <w:bCs/>
                <w:sz w:val="22"/>
                <w:szCs w:val="22"/>
                <w:lang w:val="en-IN"/>
              </w:rPr>
              <w:t>Recall (%)</w:t>
            </w:r>
          </w:p>
        </w:tc>
        <w:tc>
          <w:tcPr>
            <w:tcW w:w="0" w:type="auto"/>
            <w:vAlign w:val="center"/>
            <w:hideMark/>
          </w:tcPr>
          <w:p w14:paraId="2FF311C6" w14:textId="77777777" w:rsidR="00202A38" w:rsidRPr="00186367" w:rsidRDefault="00202A38" w:rsidP="00186367">
            <w:pPr>
              <w:rPr>
                <w:b/>
                <w:bCs/>
                <w:sz w:val="22"/>
                <w:szCs w:val="22"/>
                <w:lang w:val="en-IN"/>
              </w:rPr>
            </w:pPr>
            <w:r w:rsidRPr="00186367">
              <w:rPr>
                <w:b/>
                <w:bCs/>
                <w:sz w:val="22"/>
                <w:szCs w:val="22"/>
                <w:lang w:val="en-IN"/>
              </w:rPr>
              <w:t>F1-score (%)</w:t>
            </w:r>
          </w:p>
        </w:tc>
        <w:tc>
          <w:tcPr>
            <w:tcW w:w="0" w:type="auto"/>
            <w:vAlign w:val="center"/>
            <w:hideMark/>
          </w:tcPr>
          <w:p w14:paraId="1AFDB193" w14:textId="77777777" w:rsidR="00202A38" w:rsidRPr="00186367" w:rsidRDefault="00202A38" w:rsidP="00186367">
            <w:pPr>
              <w:rPr>
                <w:b/>
                <w:bCs/>
                <w:sz w:val="22"/>
                <w:szCs w:val="22"/>
                <w:lang w:val="en-IN"/>
              </w:rPr>
            </w:pPr>
            <w:r w:rsidRPr="00186367">
              <w:rPr>
                <w:b/>
                <w:bCs/>
                <w:sz w:val="22"/>
                <w:szCs w:val="22"/>
                <w:lang w:val="en-IN"/>
              </w:rPr>
              <w:t>AUC</w:t>
            </w:r>
          </w:p>
        </w:tc>
      </w:tr>
      <w:tr w:rsidR="00202A38" w:rsidRPr="00FB7F2B" w14:paraId="07B63DB1" w14:textId="77777777" w:rsidTr="00186367">
        <w:trPr>
          <w:tblCellSpacing w:w="15" w:type="dxa"/>
          <w:jc w:val="center"/>
        </w:trPr>
        <w:tc>
          <w:tcPr>
            <w:tcW w:w="0" w:type="auto"/>
            <w:vAlign w:val="center"/>
            <w:hideMark/>
          </w:tcPr>
          <w:p w14:paraId="2995BC4D" w14:textId="77777777" w:rsidR="00202A38" w:rsidRPr="00186367" w:rsidRDefault="00202A38" w:rsidP="00186367">
            <w:pPr>
              <w:rPr>
                <w:sz w:val="22"/>
                <w:szCs w:val="22"/>
                <w:lang w:val="en-IN"/>
              </w:rPr>
            </w:pPr>
            <w:r w:rsidRPr="00186367">
              <w:rPr>
                <w:sz w:val="22"/>
                <w:szCs w:val="22"/>
                <w:lang w:val="en-IN"/>
              </w:rPr>
              <w:t>CNN</w:t>
            </w:r>
          </w:p>
        </w:tc>
        <w:tc>
          <w:tcPr>
            <w:tcW w:w="0" w:type="auto"/>
            <w:vAlign w:val="center"/>
            <w:hideMark/>
          </w:tcPr>
          <w:p w14:paraId="70659E33" w14:textId="77777777" w:rsidR="00202A38" w:rsidRPr="00186367" w:rsidRDefault="00202A38" w:rsidP="00186367">
            <w:pPr>
              <w:rPr>
                <w:sz w:val="22"/>
                <w:szCs w:val="22"/>
                <w:lang w:val="en-IN"/>
              </w:rPr>
            </w:pPr>
            <w:r w:rsidRPr="00186367">
              <w:rPr>
                <w:sz w:val="22"/>
                <w:szCs w:val="22"/>
                <w:lang w:val="en-IN"/>
              </w:rPr>
              <w:t>90.1</w:t>
            </w:r>
          </w:p>
        </w:tc>
        <w:tc>
          <w:tcPr>
            <w:tcW w:w="0" w:type="auto"/>
            <w:vAlign w:val="center"/>
            <w:hideMark/>
          </w:tcPr>
          <w:p w14:paraId="05730EA1" w14:textId="77777777" w:rsidR="00202A38" w:rsidRPr="00186367" w:rsidRDefault="00202A38" w:rsidP="00186367">
            <w:pPr>
              <w:rPr>
                <w:sz w:val="22"/>
                <w:szCs w:val="22"/>
                <w:lang w:val="en-IN"/>
              </w:rPr>
            </w:pPr>
            <w:r w:rsidRPr="00186367">
              <w:rPr>
                <w:sz w:val="22"/>
                <w:szCs w:val="22"/>
                <w:lang w:val="en-IN"/>
              </w:rPr>
              <w:t>89.5</w:t>
            </w:r>
          </w:p>
        </w:tc>
        <w:tc>
          <w:tcPr>
            <w:tcW w:w="0" w:type="auto"/>
            <w:vAlign w:val="center"/>
            <w:hideMark/>
          </w:tcPr>
          <w:p w14:paraId="2A04F2F5" w14:textId="77777777" w:rsidR="00202A38" w:rsidRPr="00186367" w:rsidRDefault="00202A38" w:rsidP="00186367">
            <w:pPr>
              <w:rPr>
                <w:sz w:val="22"/>
                <w:szCs w:val="22"/>
                <w:lang w:val="en-IN"/>
              </w:rPr>
            </w:pPr>
            <w:r w:rsidRPr="00186367">
              <w:rPr>
                <w:sz w:val="22"/>
                <w:szCs w:val="22"/>
                <w:lang w:val="en-IN"/>
              </w:rPr>
              <w:t>89.8</w:t>
            </w:r>
          </w:p>
        </w:tc>
        <w:tc>
          <w:tcPr>
            <w:tcW w:w="0" w:type="auto"/>
            <w:vAlign w:val="center"/>
            <w:hideMark/>
          </w:tcPr>
          <w:p w14:paraId="1AE96AE3" w14:textId="77777777" w:rsidR="00202A38" w:rsidRPr="00186367" w:rsidRDefault="00202A38" w:rsidP="00186367">
            <w:pPr>
              <w:rPr>
                <w:sz w:val="22"/>
                <w:szCs w:val="22"/>
                <w:lang w:val="en-IN"/>
              </w:rPr>
            </w:pPr>
            <w:r w:rsidRPr="00186367">
              <w:rPr>
                <w:sz w:val="22"/>
                <w:szCs w:val="22"/>
                <w:lang w:val="en-IN"/>
              </w:rPr>
              <w:t>0.91</w:t>
            </w:r>
          </w:p>
        </w:tc>
      </w:tr>
      <w:tr w:rsidR="00202A38" w:rsidRPr="00FB7F2B" w14:paraId="2F4158B5" w14:textId="77777777" w:rsidTr="00186367">
        <w:trPr>
          <w:tblCellSpacing w:w="15" w:type="dxa"/>
          <w:jc w:val="center"/>
        </w:trPr>
        <w:tc>
          <w:tcPr>
            <w:tcW w:w="0" w:type="auto"/>
            <w:vAlign w:val="center"/>
            <w:hideMark/>
          </w:tcPr>
          <w:p w14:paraId="75695DC1" w14:textId="77777777" w:rsidR="00202A38" w:rsidRPr="00186367" w:rsidRDefault="00202A38" w:rsidP="00186367">
            <w:pPr>
              <w:rPr>
                <w:sz w:val="22"/>
                <w:szCs w:val="22"/>
                <w:lang w:val="en-IN"/>
              </w:rPr>
            </w:pPr>
            <w:r w:rsidRPr="00186367">
              <w:rPr>
                <w:sz w:val="22"/>
                <w:szCs w:val="22"/>
                <w:lang w:val="en-IN"/>
              </w:rPr>
              <w:t>Transformer</w:t>
            </w:r>
          </w:p>
        </w:tc>
        <w:tc>
          <w:tcPr>
            <w:tcW w:w="0" w:type="auto"/>
            <w:vAlign w:val="center"/>
            <w:hideMark/>
          </w:tcPr>
          <w:p w14:paraId="663EA6A1" w14:textId="77777777" w:rsidR="00202A38" w:rsidRPr="00186367" w:rsidRDefault="00202A38" w:rsidP="00186367">
            <w:pPr>
              <w:rPr>
                <w:sz w:val="22"/>
                <w:szCs w:val="22"/>
                <w:lang w:val="en-IN"/>
              </w:rPr>
            </w:pPr>
            <w:r w:rsidRPr="00186367">
              <w:rPr>
                <w:sz w:val="22"/>
                <w:szCs w:val="22"/>
                <w:lang w:val="en-IN"/>
              </w:rPr>
              <w:t>94.8</w:t>
            </w:r>
          </w:p>
        </w:tc>
        <w:tc>
          <w:tcPr>
            <w:tcW w:w="0" w:type="auto"/>
            <w:vAlign w:val="center"/>
            <w:hideMark/>
          </w:tcPr>
          <w:p w14:paraId="0C8B4F86" w14:textId="77777777" w:rsidR="00202A38" w:rsidRPr="00186367" w:rsidRDefault="00202A38" w:rsidP="00186367">
            <w:pPr>
              <w:rPr>
                <w:sz w:val="22"/>
                <w:szCs w:val="22"/>
                <w:lang w:val="en-IN"/>
              </w:rPr>
            </w:pPr>
            <w:r w:rsidRPr="00186367">
              <w:rPr>
                <w:sz w:val="22"/>
                <w:szCs w:val="22"/>
                <w:lang w:val="en-IN"/>
              </w:rPr>
              <w:t>93.7</w:t>
            </w:r>
          </w:p>
        </w:tc>
        <w:tc>
          <w:tcPr>
            <w:tcW w:w="0" w:type="auto"/>
            <w:vAlign w:val="center"/>
            <w:hideMark/>
          </w:tcPr>
          <w:p w14:paraId="577683C5" w14:textId="77777777" w:rsidR="00202A38" w:rsidRPr="00186367" w:rsidRDefault="00202A38" w:rsidP="00186367">
            <w:pPr>
              <w:rPr>
                <w:sz w:val="22"/>
                <w:szCs w:val="22"/>
                <w:lang w:val="en-IN"/>
              </w:rPr>
            </w:pPr>
            <w:r w:rsidRPr="00186367">
              <w:rPr>
                <w:sz w:val="22"/>
                <w:szCs w:val="22"/>
                <w:lang w:val="en-IN"/>
              </w:rPr>
              <w:t>94.2</w:t>
            </w:r>
          </w:p>
        </w:tc>
        <w:tc>
          <w:tcPr>
            <w:tcW w:w="0" w:type="auto"/>
            <w:vAlign w:val="center"/>
            <w:hideMark/>
          </w:tcPr>
          <w:p w14:paraId="78AA1054" w14:textId="77777777" w:rsidR="00202A38" w:rsidRPr="00186367" w:rsidRDefault="00202A38" w:rsidP="00186367">
            <w:pPr>
              <w:rPr>
                <w:sz w:val="22"/>
                <w:szCs w:val="22"/>
                <w:lang w:val="en-IN"/>
              </w:rPr>
            </w:pPr>
            <w:r w:rsidRPr="00186367">
              <w:rPr>
                <w:sz w:val="22"/>
                <w:szCs w:val="22"/>
                <w:lang w:val="en-IN"/>
              </w:rPr>
              <w:t>0.96</w:t>
            </w:r>
          </w:p>
        </w:tc>
      </w:tr>
      <w:tr w:rsidR="00202A38" w:rsidRPr="00FB7F2B" w14:paraId="08B3D3BD" w14:textId="77777777" w:rsidTr="00186367">
        <w:trPr>
          <w:tblCellSpacing w:w="15" w:type="dxa"/>
          <w:jc w:val="center"/>
        </w:trPr>
        <w:tc>
          <w:tcPr>
            <w:tcW w:w="0" w:type="auto"/>
            <w:vAlign w:val="center"/>
            <w:hideMark/>
          </w:tcPr>
          <w:p w14:paraId="78F4EAB2" w14:textId="77777777" w:rsidR="00202A38" w:rsidRPr="00186367" w:rsidRDefault="00202A38" w:rsidP="00186367">
            <w:pPr>
              <w:rPr>
                <w:sz w:val="22"/>
                <w:szCs w:val="22"/>
                <w:lang w:val="en-IN"/>
              </w:rPr>
            </w:pPr>
            <w:r w:rsidRPr="00186367">
              <w:rPr>
                <w:sz w:val="22"/>
                <w:szCs w:val="22"/>
                <w:lang w:val="en-IN"/>
              </w:rPr>
              <w:t>Random Forest</w:t>
            </w:r>
          </w:p>
        </w:tc>
        <w:tc>
          <w:tcPr>
            <w:tcW w:w="0" w:type="auto"/>
            <w:vAlign w:val="center"/>
            <w:hideMark/>
          </w:tcPr>
          <w:p w14:paraId="66DCB1C9" w14:textId="77777777" w:rsidR="00202A38" w:rsidRPr="00186367" w:rsidRDefault="00202A38" w:rsidP="00186367">
            <w:pPr>
              <w:rPr>
                <w:sz w:val="22"/>
                <w:szCs w:val="22"/>
                <w:lang w:val="en-IN"/>
              </w:rPr>
            </w:pPr>
            <w:r w:rsidRPr="00186367">
              <w:rPr>
                <w:sz w:val="22"/>
                <w:szCs w:val="22"/>
                <w:lang w:val="en-IN"/>
              </w:rPr>
              <w:t>85.3</w:t>
            </w:r>
          </w:p>
        </w:tc>
        <w:tc>
          <w:tcPr>
            <w:tcW w:w="0" w:type="auto"/>
            <w:vAlign w:val="center"/>
            <w:hideMark/>
          </w:tcPr>
          <w:p w14:paraId="3B9D676D" w14:textId="77777777" w:rsidR="00202A38" w:rsidRPr="00186367" w:rsidRDefault="00202A38" w:rsidP="00186367">
            <w:pPr>
              <w:rPr>
                <w:sz w:val="22"/>
                <w:szCs w:val="22"/>
                <w:lang w:val="en-IN"/>
              </w:rPr>
            </w:pPr>
            <w:r w:rsidRPr="00186367">
              <w:rPr>
                <w:sz w:val="22"/>
                <w:szCs w:val="22"/>
                <w:lang w:val="en-IN"/>
              </w:rPr>
              <w:t>84.2</w:t>
            </w:r>
          </w:p>
        </w:tc>
        <w:tc>
          <w:tcPr>
            <w:tcW w:w="0" w:type="auto"/>
            <w:vAlign w:val="center"/>
            <w:hideMark/>
          </w:tcPr>
          <w:p w14:paraId="2095A0A8" w14:textId="77777777" w:rsidR="00202A38" w:rsidRPr="00186367" w:rsidRDefault="00202A38" w:rsidP="00186367">
            <w:pPr>
              <w:rPr>
                <w:sz w:val="22"/>
                <w:szCs w:val="22"/>
                <w:lang w:val="en-IN"/>
              </w:rPr>
            </w:pPr>
            <w:r w:rsidRPr="00186367">
              <w:rPr>
                <w:sz w:val="22"/>
                <w:szCs w:val="22"/>
                <w:lang w:val="en-IN"/>
              </w:rPr>
              <w:t>84.7</w:t>
            </w:r>
          </w:p>
        </w:tc>
        <w:tc>
          <w:tcPr>
            <w:tcW w:w="0" w:type="auto"/>
            <w:vAlign w:val="center"/>
            <w:hideMark/>
          </w:tcPr>
          <w:p w14:paraId="274121A1" w14:textId="77777777" w:rsidR="00202A38" w:rsidRPr="00186367" w:rsidRDefault="00202A38" w:rsidP="00186367">
            <w:pPr>
              <w:rPr>
                <w:sz w:val="22"/>
                <w:szCs w:val="22"/>
                <w:lang w:val="en-IN"/>
              </w:rPr>
            </w:pPr>
            <w:r w:rsidRPr="00186367">
              <w:rPr>
                <w:sz w:val="22"/>
                <w:szCs w:val="22"/>
                <w:lang w:val="en-IN"/>
              </w:rPr>
              <w:t>0.87</w:t>
            </w:r>
          </w:p>
        </w:tc>
      </w:tr>
    </w:tbl>
    <w:p w14:paraId="75CEC09D" w14:textId="77777777" w:rsidR="00202A38" w:rsidRPr="00FB7F2B" w:rsidRDefault="00202A38" w:rsidP="00202A38">
      <w:pPr>
        <w:jc w:val="both"/>
        <w:rPr>
          <w:sz w:val="24"/>
          <w:szCs w:val="24"/>
          <w:lang w:val="en-IN"/>
        </w:rPr>
      </w:pPr>
    </w:p>
    <w:p w14:paraId="17C047C4" w14:textId="77777777" w:rsidR="00202A38" w:rsidRPr="00FB7F2B" w:rsidRDefault="00202A38" w:rsidP="00186367">
      <w:pPr>
        <w:rPr>
          <w:b/>
          <w:bCs/>
          <w:sz w:val="24"/>
          <w:szCs w:val="24"/>
          <w:lang w:val="en-IN"/>
        </w:rPr>
      </w:pPr>
      <w:r w:rsidRPr="00FB7F2B">
        <w:rPr>
          <w:b/>
          <w:bCs/>
          <w:noProof/>
          <w:sz w:val="24"/>
          <w:szCs w:val="24"/>
          <w:lang w:val="en-IN" w:eastAsia="en-IN" w:bidi="ta-IN"/>
        </w:rPr>
        <w:drawing>
          <wp:inline distT="0" distB="0" distL="0" distR="0" wp14:anchorId="660B1B13" wp14:editId="7A18754B">
            <wp:extent cx="5099909" cy="3305175"/>
            <wp:effectExtent l="0" t="0" r="5715" b="0"/>
            <wp:docPr id="186945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55535" name=""/>
                    <pic:cNvPicPr/>
                  </pic:nvPicPr>
                  <pic:blipFill>
                    <a:blip r:embed="rId18"/>
                    <a:stretch>
                      <a:fillRect/>
                    </a:stretch>
                  </pic:blipFill>
                  <pic:spPr>
                    <a:xfrm>
                      <a:off x="0" y="0"/>
                      <a:ext cx="5106811" cy="3309648"/>
                    </a:xfrm>
                    <a:prstGeom prst="rect">
                      <a:avLst/>
                    </a:prstGeom>
                  </pic:spPr>
                </pic:pic>
              </a:graphicData>
            </a:graphic>
          </wp:inline>
        </w:drawing>
      </w:r>
    </w:p>
    <w:p w14:paraId="468DE014" w14:textId="7B8F7404" w:rsidR="00202A38" w:rsidRPr="00186367" w:rsidRDefault="00202A38" w:rsidP="00202A38">
      <w:pPr>
        <w:rPr>
          <w:b/>
          <w:bCs/>
          <w:sz w:val="24"/>
          <w:szCs w:val="24"/>
          <w:lang w:val="en-IN"/>
        </w:rPr>
      </w:pPr>
      <w:r w:rsidRPr="00186367">
        <w:rPr>
          <w:b/>
          <w:bCs/>
          <w:sz w:val="24"/>
          <w:szCs w:val="24"/>
          <w:lang w:val="en-IN"/>
        </w:rPr>
        <w:t>Fig 2.</w:t>
      </w:r>
      <w:r w:rsidR="005E4F33">
        <w:rPr>
          <w:b/>
          <w:bCs/>
          <w:sz w:val="24"/>
          <w:szCs w:val="24"/>
          <w:lang w:val="en-IN"/>
        </w:rPr>
        <w:t xml:space="preserve"> </w:t>
      </w:r>
      <w:r w:rsidRPr="00186367">
        <w:rPr>
          <w:b/>
          <w:bCs/>
          <w:sz w:val="24"/>
          <w:szCs w:val="24"/>
          <w:lang w:val="en-IN"/>
        </w:rPr>
        <w:t>Model Performance Comparison</w:t>
      </w:r>
    </w:p>
    <w:p w14:paraId="4BDA29BE" w14:textId="77777777" w:rsidR="00202A38" w:rsidRPr="00FB7F2B" w:rsidRDefault="00202A38" w:rsidP="00202A38">
      <w:pPr>
        <w:jc w:val="both"/>
        <w:rPr>
          <w:b/>
          <w:bCs/>
          <w:sz w:val="24"/>
          <w:szCs w:val="24"/>
          <w:lang w:val="en-IN"/>
        </w:rPr>
      </w:pPr>
    </w:p>
    <w:p w14:paraId="0B804CFF" w14:textId="77777777" w:rsidR="00202A38" w:rsidRPr="00FB7F2B" w:rsidRDefault="00202A38" w:rsidP="00202A38">
      <w:pPr>
        <w:jc w:val="both"/>
        <w:rPr>
          <w:b/>
          <w:bCs/>
          <w:sz w:val="24"/>
          <w:szCs w:val="24"/>
          <w:lang w:val="en-IN"/>
        </w:rPr>
      </w:pPr>
      <w:r w:rsidRPr="00FB7F2B">
        <w:rPr>
          <w:b/>
          <w:bCs/>
          <w:sz w:val="24"/>
          <w:szCs w:val="24"/>
          <w:lang w:val="en-IN"/>
        </w:rPr>
        <w:t>3.7. Deployment and Validation</w:t>
      </w:r>
    </w:p>
    <w:p w14:paraId="5416867C" w14:textId="77777777" w:rsidR="00202A38" w:rsidRPr="00FB7F2B" w:rsidRDefault="00202A38" w:rsidP="00202A38">
      <w:pPr>
        <w:jc w:val="both"/>
        <w:rPr>
          <w:b/>
          <w:bCs/>
          <w:sz w:val="24"/>
          <w:szCs w:val="24"/>
          <w:lang w:val="en-IN"/>
        </w:rPr>
      </w:pPr>
    </w:p>
    <w:p w14:paraId="7F32378F" w14:textId="77777777" w:rsidR="00202A38" w:rsidRPr="00FB7F2B" w:rsidRDefault="00202A38" w:rsidP="00202A38">
      <w:pPr>
        <w:jc w:val="both"/>
        <w:rPr>
          <w:sz w:val="24"/>
          <w:szCs w:val="24"/>
          <w:lang w:val="en-IN"/>
        </w:rPr>
      </w:pPr>
      <w:r w:rsidRPr="00FB7F2B">
        <w:rPr>
          <w:sz w:val="24"/>
          <w:szCs w:val="24"/>
          <w:lang w:val="en-IN"/>
        </w:rPr>
        <w:t xml:space="preserve">After model training, the best-performing AI model (Transformer) was deployed in a cloud-based inference system using </w:t>
      </w:r>
      <w:proofErr w:type="spellStart"/>
      <w:r w:rsidRPr="00FB7F2B">
        <w:rPr>
          <w:sz w:val="24"/>
          <w:szCs w:val="24"/>
          <w:lang w:val="en-IN"/>
        </w:rPr>
        <w:t>TensorFlow</w:t>
      </w:r>
      <w:proofErr w:type="spellEnd"/>
      <w:r w:rsidRPr="00FB7F2B">
        <w:rPr>
          <w:sz w:val="24"/>
          <w:szCs w:val="24"/>
          <w:lang w:val="en-IN"/>
        </w:rPr>
        <w:t xml:space="preserve"> Serving.</w:t>
      </w:r>
    </w:p>
    <w:p w14:paraId="448A5419" w14:textId="77777777" w:rsidR="00202A38" w:rsidRPr="00FB7F2B" w:rsidRDefault="00202A38" w:rsidP="00202A38">
      <w:pPr>
        <w:jc w:val="both"/>
        <w:rPr>
          <w:sz w:val="24"/>
          <w:szCs w:val="24"/>
          <w:lang w:val="en-IN"/>
        </w:rPr>
      </w:pPr>
      <w:r w:rsidRPr="00FB7F2B">
        <w:rPr>
          <w:sz w:val="24"/>
          <w:szCs w:val="24"/>
          <w:lang w:val="en-IN"/>
        </w:rPr>
        <w:t>The final disease classification was determined using:</w:t>
      </w:r>
    </w:p>
    <w:p w14:paraId="09C91355" w14:textId="77777777" w:rsidR="00202A38" w:rsidRPr="00FB7F2B" w:rsidRDefault="00202A38" w:rsidP="00202A38">
      <w:pPr>
        <w:jc w:val="both"/>
        <w:rPr>
          <w:sz w:val="24"/>
          <w:szCs w:val="24"/>
          <w:lang w:val="en-IN"/>
        </w:rPr>
      </w:pPr>
    </w:p>
    <w:p w14:paraId="01F76BF7" w14:textId="1758BC21" w:rsidR="00202A38" w:rsidRPr="00FB7F2B" w:rsidRDefault="00202A38" w:rsidP="00186367">
      <w:pPr>
        <w:rPr>
          <w:sz w:val="24"/>
          <w:szCs w:val="24"/>
          <w:lang w:val="en-IN"/>
        </w:rPr>
      </w:pPr>
      <w:r w:rsidRPr="00FB7F2B">
        <w:rPr>
          <w:noProof/>
          <w:sz w:val="24"/>
          <w:szCs w:val="24"/>
          <w:lang w:val="en-IN" w:eastAsia="en-IN" w:bidi="ta-IN"/>
        </w:rPr>
        <w:drawing>
          <wp:inline distT="0" distB="0" distL="0" distR="0" wp14:anchorId="409046E7" wp14:editId="79FCEC46">
            <wp:extent cx="1228100" cy="374571"/>
            <wp:effectExtent l="0" t="0" r="0" b="6985"/>
            <wp:docPr id="60581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19393" name=""/>
                    <pic:cNvPicPr/>
                  </pic:nvPicPr>
                  <pic:blipFill>
                    <a:blip r:embed="rId19"/>
                    <a:stretch>
                      <a:fillRect/>
                    </a:stretch>
                  </pic:blipFill>
                  <pic:spPr>
                    <a:xfrm>
                      <a:off x="0" y="0"/>
                      <a:ext cx="1243733" cy="379339"/>
                    </a:xfrm>
                    <a:prstGeom prst="rect">
                      <a:avLst/>
                    </a:prstGeom>
                  </pic:spPr>
                </pic:pic>
              </a:graphicData>
            </a:graphic>
          </wp:inline>
        </w:drawing>
      </w:r>
      <w:r w:rsidRPr="00FB7F2B">
        <w:rPr>
          <w:sz w:val="24"/>
          <w:szCs w:val="24"/>
          <w:lang w:val="en-IN"/>
        </w:rPr>
        <w:t>(4)</w:t>
      </w:r>
    </w:p>
    <w:p w14:paraId="0BF58C2B" w14:textId="77777777" w:rsidR="00202A38" w:rsidRPr="00FB7F2B" w:rsidRDefault="00202A38" w:rsidP="00202A38">
      <w:pPr>
        <w:jc w:val="both"/>
        <w:rPr>
          <w:sz w:val="24"/>
          <w:szCs w:val="24"/>
          <w:lang w:val="en-IN"/>
        </w:rPr>
      </w:pPr>
    </w:p>
    <w:p w14:paraId="660F1241" w14:textId="77777777" w:rsidR="00202A38" w:rsidRPr="00186367" w:rsidRDefault="00202A38" w:rsidP="00186367">
      <w:pPr>
        <w:spacing w:before="240" w:after="160"/>
        <w:jc w:val="left"/>
        <w:rPr>
          <w:b/>
          <w:bCs/>
          <w:vanish/>
          <w:sz w:val="24"/>
          <w:szCs w:val="24"/>
          <w:lang w:val="en-IN"/>
        </w:rPr>
      </w:pPr>
      <w:r w:rsidRPr="00186367">
        <w:rPr>
          <w:b/>
          <w:bCs/>
          <w:sz w:val="24"/>
          <w:szCs w:val="24"/>
          <w:lang w:val="en-IN"/>
        </w:rPr>
        <w:t>IV.</w:t>
      </w:r>
    </w:p>
    <w:p w14:paraId="6B3C4721" w14:textId="77777777" w:rsidR="00202A38" w:rsidRPr="00FB7F2B" w:rsidRDefault="00202A38" w:rsidP="00202A38">
      <w:pPr>
        <w:spacing w:before="240" w:after="160"/>
        <w:rPr>
          <w:b/>
          <w:bCs/>
          <w:sz w:val="24"/>
          <w:szCs w:val="24"/>
        </w:rPr>
      </w:pPr>
      <w:r w:rsidRPr="00FB7F2B">
        <w:rPr>
          <w:b/>
          <w:bCs/>
          <w:sz w:val="24"/>
          <w:szCs w:val="24"/>
        </w:rPr>
        <w:t>RESULT</w:t>
      </w:r>
    </w:p>
    <w:p w14:paraId="0281B3C1" w14:textId="77777777" w:rsidR="00202A38" w:rsidRPr="00FB7F2B" w:rsidRDefault="00202A38" w:rsidP="00202A38">
      <w:pPr>
        <w:spacing w:before="240" w:after="160"/>
        <w:jc w:val="both"/>
        <w:rPr>
          <w:b/>
          <w:bCs/>
          <w:sz w:val="24"/>
          <w:szCs w:val="24"/>
          <w:lang w:val="en-IN"/>
        </w:rPr>
      </w:pPr>
      <w:r w:rsidRPr="00FB7F2B">
        <w:rPr>
          <w:b/>
          <w:bCs/>
          <w:sz w:val="24"/>
          <w:szCs w:val="24"/>
          <w:lang w:val="en-IN"/>
        </w:rPr>
        <w:t>4.1. Disease Classification Performance</w:t>
      </w:r>
    </w:p>
    <w:p w14:paraId="44D9A2D8" w14:textId="77777777" w:rsidR="00202A38" w:rsidRPr="00FB7F2B" w:rsidRDefault="00202A38" w:rsidP="00202A38">
      <w:pPr>
        <w:spacing w:before="240" w:after="160"/>
        <w:jc w:val="both"/>
        <w:rPr>
          <w:sz w:val="24"/>
          <w:szCs w:val="24"/>
          <w:lang w:val="en-IN"/>
        </w:rPr>
      </w:pPr>
      <w:r w:rsidRPr="00FB7F2B">
        <w:rPr>
          <w:sz w:val="24"/>
          <w:szCs w:val="24"/>
          <w:lang w:val="en-IN"/>
        </w:rPr>
        <w:t xml:space="preserve">AI models were evaluated for their ability to classify </w:t>
      </w:r>
      <w:proofErr w:type="spellStart"/>
      <w:r w:rsidRPr="00FB7F2B">
        <w:rPr>
          <w:sz w:val="24"/>
          <w:szCs w:val="24"/>
          <w:lang w:val="en-IN"/>
        </w:rPr>
        <w:t>metabolomic</w:t>
      </w:r>
      <w:proofErr w:type="spellEnd"/>
      <w:r w:rsidRPr="00FB7F2B">
        <w:rPr>
          <w:sz w:val="24"/>
          <w:szCs w:val="24"/>
          <w:lang w:val="en-IN"/>
        </w:rPr>
        <w:t xml:space="preserve"> profiles into different disease categories. </w:t>
      </w:r>
      <w:r w:rsidRPr="00FB7F2B">
        <w:rPr>
          <w:b/>
          <w:bCs/>
          <w:sz w:val="24"/>
          <w:szCs w:val="24"/>
          <w:lang w:val="en-IN"/>
        </w:rPr>
        <w:t>Table 1</w:t>
      </w:r>
      <w:r w:rsidRPr="00FB7F2B">
        <w:rPr>
          <w:sz w:val="24"/>
          <w:szCs w:val="24"/>
          <w:lang w:val="en-IN"/>
        </w:rPr>
        <w:t xml:space="preserve"> presents the classification results using various models.</w:t>
      </w:r>
    </w:p>
    <w:p w14:paraId="6C4906FE" w14:textId="77777777" w:rsidR="00202A38" w:rsidRPr="00186367" w:rsidRDefault="00202A38" w:rsidP="00202A38">
      <w:pPr>
        <w:spacing w:before="240" w:after="160"/>
        <w:rPr>
          <w:b/>
          <w:bCs/>
          <w:sz w:val="24"/>
          <w:szCs w:val="24"/>
          <w:lang w:val="en-IN"/>
        </w:rPr>
      </w:pPr>
      <w:r w:rsidRPr="00186367">
        <w:rPr>
          <w:b/>
          <w:bCs/>
          <w:sz w:val="24"/>
          <w:szCs w:val="24"/>
          <w:lang w:val="en-IN"/>
        </w:rPr>
        <w:t>Table 4: Model Performance for Disease Classification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5"/>
        <w:gridCol w:w="1394"/>
        <w:gridCol w:w="1370"/>
        <w:gridCol w:w="1088"/>
        <w:gridCol w:w="1308"/>
        <w:gridCol w:w="572"/>
      </w:tblGrid>
      <w:tr w:rsidR="00202A38" w:rsidRPr="00186367" w14:paraId="021DA523" w14:textId="77777777" w:rsidTr="00186367">
        <w:trPr>
          <w:tblHeader/>
          <w:tblCellSpacing w:w="15" w:type="dxa"/>
          <w:jc w:val="center"/>
        </w:trPr>
        <w:tc>
          <w:tcPr>
            <w:tcW w:w="0" w:type="auto"/>
            <w:vAlign w:val="center"/>
            <w:hideMark/>
          </w:tcPr>
          <w:p w14:paraId="489E3CE7" w14:textId="77777777" w:rsidR="00202A38" w:rsidRPr="00186367" w:rsidRDefault="00202A38" w:rsidP="00186367">
            <w:pPr>
              <w:spacing w:before="240" w:after="160"/>
              <w:rPr>
                <w:b/>
                <w:bCs/>
                <w:sz w:val="22"/>
                <w:szCs w:val="22"/>
                <w:lang w:val="en-IN"/>
              </w:rPr>
            </w:pPr>
            <w:r w:rsidRPr="00186367">
              <w:rPr>
                <w:b/>
                <w:bCs/>
                <w:sz w:val="22"/>
                <w:szCs w:val="22"/>
                <w:lang w:val="en-IN"/>
              </w:rPr>
              <w:lastRenderedPageBreak/>
              <w:t>Model</w:t>
            </w:r>
          </w:p>
        </w:tc>
        <w:tc>
          <w:tcPr>
            <w:tcW w:w="0" w:type="auto"/>
            <w:vAlign w:val="center"/>
            <w:hideMark/>
          </w:tcPr>
          <w:p w14:paraId="799342DB" w14:textId="77777777" w:rsidR="00202A38" w:rsidRPr="00186367" w:rsidRDefault="00202A38" w:rsidP="00186367">
            <w:pPr>
              <w:spacing w:before="240" w:after="160"/>
              <w:rPr>
                <w:b/>
                <w:bCs/>
                <w:sz w:val="22"/>
                <w:szCs w:val="22"/>
                <w:lang w:val="en-IN"/>
              </w:rPr>
            </w:pPr>
            <w:r w:rsidRPr="00186367">
              <w:rPr>
                <w:b/>
                <w:bCs/>
                <w:sz w:val="22"/>
                <w:szCs w:val="22"/>
                <w:lang w:val="en-IN"/>
              </w:rPr>
              <w:t>Accuracy (%)</w:t>
            </w:r>
          </w:p>
        </w:tc>
        <w:tc>
          <w:tcPr>
            <w:tcW w:w="0" w:type="auto"/>
            <w:vAlign w:val="center"/>
            <w:hideMark/>
          </w:tcPr>
          <w:p w14:paraId="2178BCB4" w14:textId="77777777" w:rsidR="00202A38" w:rsidRPr="00186367" w:rsidRDefault="00202A38" w:rsidP="00186367">
            <w:pPr>
              <w:spacing w:before="240" w:after="160"/>
              <w:rPr>
                <w:b/>
                <w:bCs/>
                <w:sz w:val="22"/>
                <w:szCs w:val="22"/>
                <w:lang w:val="en-IN"/>
              </w:rPr>
            </w:pPr>
            <w:r w:rsidRPr="00186367">
              <w:rPr>
                <w:b/>
                <w:bCs/>
                <w:sz w:val="22"/>
                <w:szCs w:val="22"/>
                <w:lang w:val="en-IN"/>
              </w:rPr>
              <w:t>Precision (%)</w:t>
            </w:r>
          </w:p>
        </w:tc>
        <w:tc>
          <w:tcPr>
            <w:tcW w:w="0" w:type="auto"/>
            <w:vAlign w:val="center"/>
            <w:hideMark/>
          </w:tcPr>
          <w:p w14:paraId="2FEC03A8" w14:textId="77777777" w:rsidR="00202A38" w:rsidRPr="00186367" w:rsidRDefault="00202A38" w:rsidP="00186367">
            <w:pPr>
              <w:spacing w:before="240" w:after="160"/>
              <w:rPr>
                <w:b/>
                <w:bCs/>
                <w:sz w:val="22"/>
                <w:szCs w:val="22"/>
                <w:lang w:val="en-IN"/>
              </w:rPr>
            </w:pPr>
            <w:r w:rsidRPr="00186367">
              <w:rPr>
                <w:b/>
                <w:bCs/>
                <w:sz w:val="22"/>
                <w:szCs w:val="22"/>
                <w:lang w:val="en-IN"/>
              </w:rPr>
              <w:t>Recall (%)</w:t>
            </w:r>
          </w:p>
        </w:tc>
        <w:tc>
          <w:tcPr>
            <w:tcW w:w="0" w:type="auto"/>
            <w:vAlign w:val="center"/>
            <w:hideMark/>
          </w:tcPr>
          <w:p w14:paraId="0C551BB3" w14:textId="77777777" w:rsidR="00202A38" w:rsidRPr="00186367" w:rsidRDefault="00202A38" w:rsidP="00186367">
            <w:pPr>
              <w:spacing w:before="240" w:after="160"/>
              <w:rPr>
                <w:b/>
                <w:bCs/>
                <w:sz w:val="22"/>
                <w:szCs w:val="22"/>
                <w:lang w:val="en-IN"/>
              </w:rPr>
            </w:pPr>
            <w:r w:rsidRPr="00186367">
              <w:rPr>
                <w:b/>
                <w:bCs/>
                <w:sz w:val="22"/>
                <w:szCs w:val="22"/>
                <w:lang w:val="en-IN"/>
              </w:rPr>
              <w:t>F1-score (%)</w:t>
            </w:r>
          </w:p>
        </w:tc>
        <w:tc>
          <w:tcPr>
            <w:tcW w:w="0" w:type="auto"/>
            <w:vAlign w:val="center"/>
            <w:hideMark/>
          </w:tcPr>
          <w:p w14:paraId="3814696F" w14:textId="77777777" w:rsidR="00202A38" w:rsidRPr="00186367" w:rsidRDefault="00202A38" w:rsidP="00186367">
            <w:pPr>
              <w:spacing w:before="240" w:after="160"/>
              <w:rPr>
                <w:b/>
                <w:bCs/>
                <w:sz w:val="22"/>
                <w:szCs w:val="22"/>
                <w:lang w:val="en-IN"/>
              </w:rPr>
            </w:pPr>
            <w:r w:rsidRPr="00186367">
              <w:rPr>
                <w:b/>
                <w:bCs/>
                <w:sz w:val="22"/>
                <w:szCs w:val="22"/>
                <w:lang w:val="en-IN"/>
              </w:rPr>
              <w:t>AUC</w:t>
            </w:r>
          </w:p>
        </w:tc>
      </w:tr>
      <w:tr w:rsidR="00202A38" w:rsidRPr="00FB7F2B" w14:paraId="7AADE75A" w14:textId="77777777" w:rsidTr="00186367">
        <w:trPr>
          <w:tblCellSpacing w:w="15" w:type="dxa"/>
          <w:jc w:val="center"/>
        </w:trPr>
        <w:tc>
          <w:tcPr>
            <w:tcW w:w="0" w:type="auto"/>
            <w:vAlign w:val="center"/>
            <w:hideMark/>
          </w:tcPr>
          <w:p w14:paraId="4654F313" w14:textId="77777777" w:rsidR="00202A38" w:rsidRPr="00186367" w:rsidRDefault="00202A38" w:rsidP="00186367">
            <w:pPr>
              <w:spacing w:before="240" w:after="160"/>
              <w:rPr>
                <w:sz w:val="22"/>
                <w:szCs w:val="22"/>
                <w:lang w:val="en-IN"/>
              </w:rPr>
            </w:pPr>
            <w:r w:rsidRPr="00186367">
              <w:rPr>
                <w:sz w:val="22"/>
                <w:szCs w:val="22"/>
                <w:lang w:val="en-IN"/>
              </w:rPr>
              <w:t>CNN</w:t>
            </w:r>
          </w:p>
        </w:tc>
        <w:tc>
          <w:tcPr>
            <w:tcW w:w="0" w:type="auto"/>
            <w:vAlign w:val="center"/>
            <w:hideMark/>
          </w:tcPr>
          <w:p w14:paraId="43FE050F" w14:textId="77777777" w:rsidR="00202A38" w:rsidRPr="00186367" w:rsidRDefault="00202A38" w:rsidP="00186367">
            <w:pPr>
              <w:spacing w:before="240" w:after="160"/>
              <w:rPr>
                <w:sz w:val="22"/>
                <w:szCs w:val="22"/>
                <w:lang w:val="en-IN"/>
              </w:rPr>
            </w:pPr>
            <w:r w:rsidRPr="00186367">
              <w:rPr>
                <w:sz w:val="22"/>
                <w:szCs w:val="22"/>
                <w:lang w:val="en-IN"/>
              </w:rPr>
              <w:t>89.2</w:t>
            </w:r>
          </w:p>
        </w:tc>
        <w:tc>
          <w:tcPr>
            <w:tcW w:w="0" w:type="auto"/>
            <w:vAlign w:val="center"/>
            <w:hideMark/>
          </w:tcPr>
          <w:p w14:paraId="0314E32D" w14:textId="77777777" w:rsidR="00202A38" w:rsidRPr="00186367" w:rsidRDefault="00202A38" w:rsidP="00186367">
            <w:pPr>
              <w:spacing w:before="240" w:after="160"/>
              <w:rPr>
                <w:sz w:val="22"/>
                <w:szCs w:val="22"/>
                <w:lang w:val="en-IN"/>
              </w:rPr>
            </w:pPr>
            <w:r w:rsidRPr="00186367">
              <w:rPr>
                <w:sz w:val="22"/>
                <w:szCs w:val="22"/>
                <w:lang w:val="en-IN"/>
              </w:rPr>
              <w:t>88.5</w:t>
            </w:r>
          </w:p>
        </w:tc>
        <w:tc>
          <w:tcPr>
            <w:tcW w:w="0" w:type="auto"/>
            <w:vAlign w:val="center"/>
            <w:hideMark/>
          </w:tcPr>
          <w:p w14:paraId="535BD6D7" w14:textId="77777777" w:rsidR="00202A38" w:rsidRPr="00186367" w:rsidRDefault="00202A38" w:rsidP="00186367">
            <w:pPr>
              <w:spacing w:before="240" w:after="160"/>
              <w:rPr>
                <w:sz w:val="22"/>
                <w:szCs w:val="22"/>
                <w:lang w:val="en-IN"/>
              </w:rPr>
            </w:pPr>
            <w:r w:rsidRPr="00186367">
              <w:rPr>
                <w:sz w:val="22"/>
                <w:szCs w:val="22"/>
                <w:lang w:val="en-IN"/>
              </w:rPr>
              <w:t>87.9</w:t>
            </w:r>
          </w:p>
        </w:tc>
        <w:tc>
          <w:tcPr>
            <w:tcW w:w="0" w:type="auto"/>
            <w:vAlign w:val="center"/>
            <w:hideMark/>
          </w:tcPr>
          <w:p w14:paraId="054DD75E" w14:textId="77777777" w:rsidR="00202A38" w:rsidRPr="00186367" w:rsidRDefault="00202A38" w:rsidP="00186367">
            <w:pPr>
              <w:spacing w:before="240" w:after="160"/>
              <w:rPr>
                <w:sz w:val="22"/>
                <w:szCs w:val="22"/>
                <w:lang w:val="en-IN"/>
              </w:rPr>
            </w:pPr>
            <w:r w:rsidRPr="00186367">
              <w:rPr>
                <w:sz w:val="22"/>
                <w:szCs w:val="22"/>
                <w:lang w:val="en-IN"/>
              </w:rPr>
              <w:t>88.2</w:t>
            </w:r>
          </w:p>
        </w:tc>
        <w:tc>
          <w:tcPr>
            <w:tcW w:w="0" w:type="auto"/>
            <w:vAlign w:val="center"/>
            <w:hideMark/>
          </w:tcPr>
          <w:p w14:paraId="164BF2CA" w14:textId="77777777" w:rsidR="00202A38" w:rsidRPr="00186367" w:rsidRDefault="00202A38" w:rsidP="00186367">
            <w:pPr>
              <w:spacing w:before="240" w:after="160"/>
              <w:rPr>
                <w:sz w:val="22"/>
                <w:szCs w:val="22"/>
                <w:lang w:val="en-IN"/>
              </w:rPr>
            </w:pPr>
            <w:r w:rsidRPr="00186367">
              <w:rPr>
                <w:sz w:val="22"/>
                <w:szCs w:val="22"/>
                <w:lang w:val="en-IN"/>
              </w:rPr>
              <w:t>0.90</w:t>
            </w:r>
          </w:p>
        </w:tc>
      </w:tr>
      <w:tr w:rsidR="00202A38" w:rsidRPr="00FB7F2B" w14:paraId="6F9BE239" w14:textId="77777777" w:rsidTr="00186367">
        <w:trPr>
          <w:tblCellSpacing w:w="15" w:type="dxa"/>
          <w:jc w:val="center"/>
        </w:trPr>
        <w:tc>
          <w:tcPr>
            <w:tcW w:w="0" w:type="auto"/>
            <w:vAlign w:val="center"/>
            <w:hideMark/>
          </w:tcPr>
          <w:p w14:paraId="7C915BD5" w14:textId="77777777" w:rsidR="00202A38" w:rsidRPr="00186367" w:rsidRDefault="00202A38" w:rsidP="00186367">
            <w:pPr>
              <w:spacing w:before="240" w:after="160"/>
              <w:rPr>
                <w:sz w:val="22"/>
                <w:szCs w:val="22"/>
                <w:lang w:val="en-IN"/>
              </w:rPr>
            </w:pPr>
            <w:r w:rsidRPr="00186367">
              <w:rPr>
                <w:sz w:val="22"/>
                <w:szCs w:val="22"/>
                <w:lang w:val="en-IN"/>
              </w:rPr>
              <w:t>Transformer</w:t>
            </w:r>
          </w:p>
        </w:tc>
        <w:tc>
          <w:tcPr>
            <w:tcW w:w="0" w:type="auto"/>
            <w:vAlign w:val="center"/>
            <w:hideMark/>
          </w:tcPr>
          <w:p w14:paraId="6F7CE932" w14:textId="77777777" w:rsidR="00202A38" w:rsidRPr="00186367" w:rsidRDefault="00202A38" w:rsidP="00186367">
            <w:pPr>
              <w:spacing w:before="240" w:after="160"/>
              <w:rPr>
                <w:sz w:val="22"/>
                <w:szCs w:val="22"/>
                <w:lang w:val="en-IN"/>
              </w:rPr>
            </w:pPr>
            <w:r w:rsidRPr="00186367">
              <w:rPr>
                <w:sz w:val="22"/>
                <w:szCs w:val="22"/>
                <w:lang w:val="en-IN"/>
              </w:rPr>
              <w:t>94.6</w:t>
            </w:r>
          </w:p>
        </w:tc>
        <w:tc>
          <w:tcPr>
            <w:tcW w:w="0" w:type="auto"/>
            <w:vAlign w:val="center"/>
            <w:hideMark/>
          </w:tcPr>
          <w:p w14:paraId="260B15E2" w14:textId="77777777" w:rsidR="00202A38" w:rsidRPr="00186367" w:rsidRDefault="00202A38" w:rsidP="00186367">
            <w:pPr>
              <w:spacing w:before="240" w:after="160"/>
              <w:rPr>
                <w:sz w:val="22"/>
                <w:szCs w:val="22"/>
                <w:lang w:val="en-IN"/>
              </w:rPr>
            </w:pPr>
            <w:r w:rsidRPr="00186367">
              <w:rPr>
                <w:sz w:val="22"/>
                <w:szCs w:val="22"/>
                <w:lang w:val="en-IN"/>
              </w:rPr>
              <w:t>94.3</w:t>
            </w:r>
          </w:p>
        </w:tc>
        <w:tc>
          <w:tcPr>
            <w:tcW w:w="0" w:type="auto"/>
            <w:vAlign w:val="center"/>
            <w:hideMark/>
          </w:tcPr>
          <w:p w14:paraId="1253362D" w14:textId="77777777" w:rsidR="00202A38" w:rsidRPr="00186367" w:rsidRDefault="00202A38" w:rsidP="00186367">
            <w:pPr>
              <w:spacing w:before="240" w:after="160"/>
              <w:rPr>
                <w:sz w:val="22"/>
                <w:szCs w:val="22"/>
                <w:lang w:val="en-IN"/>
              </w:rPr>
            </w:pPr>
            <w:r w:rsidRPr="00186367">
              <w:rPr>
                <w:sz w:val="22"/>
                <w:szCs w:val="22"/>
                <w:lang w:val="en-IN"/>
              </w:rPr>
              <w:t>93.8</w:t>
            </w:r>
          </w:p>
        </w:tc>
        <w:tc>
          <w:tcPr>
            <w:tcW w:w="0" w:type="auto"/>
            <w:vAlign w:val="center"/>
            <w:hideMark/>
          </w:tcPr>
          <w:p w14:paraId="1D52233B" w14:textId="77777777" w:rsidR="00202A38" w:rsidRPr="00186367" w:rsidRDefault="00202A38" w:rsidP="00186367">
            <w:pPr>
              <w:spacing w:before="240" w:after="160"/>
              <w:rPr>
                <w:sz w:val="22"/>
                <w:szCs w:val="22"/>
                <w:lang w:val="en-IN"/>
              </w:rPr>
            </w:pPr>
            <w:r w:rsidRPr="00186367">
              <w:rPr>
                <w:sz w:val="22"/>
                <w:szCs w:val="22"/>
                <w:lang w:val="en-IN"/>
              </w:rPr>
              <w:t>94.0</w:t>
            </w:r>
          </w:p>
        </w:tc>
        <w:tc>
          <w:tcPr>
            <w:tcW w:w="0" w:type="auto"/>
            <w:vAlign w:val="center"/>
            <w:hideMark/>
          </w:tcPr>
          <w:p w14:paraId="731E61D3" w14:textId="77777777" w:rsidR="00202A38" w:rsidRPr="00186367" w:rsidRDefault="00202A38" w:rsidP="00186367">
            <w:pPr>
              <w:spacing w:before="240" w:after="160"/>
              <w:rPr>
                <w:sz w:val="22"/>
                <w:szCs w:val="22"/>
                <w:lang w:val="en-IN"/>
              </w:rPr>
            </w:pPr>
            <w:r w:rsidRPr="00186367">
              <w:rPr>
                <w:sz w:val="22"/>
                <w:szCs w:val="22"/>
                <w:lang w:val="en-IN"/>
              </w:rPr>
              <w:t>0.97</w:t>
            </w:r>
          </w:p>
        </w:tc>
      </w:tr>
      <w:tr w:rsidR="00202A38" w:rsidRPr="00FB7F2B" w14:paraId="56451925" w14:textId="77777777" w:rsidTr="00186367">
        <w:trPr>
          <w:tblCellSpacing w:w="15" w:type="dxa"/>
          <w:jc w:val="center"/>
        </w:trPr>
        <w:tc>
          <w:tcPr>
            <w:tcW w:w="0" w:type="auto"/>
            <w:vAlign w:val="center"/>
            <w:hideMark/>
          </w:tcPr>
          <w:p w14:paraId="4A42873D" w14:textId="77777777" w:rsidR="00202A38" w:rsidRPr="00186367" w:rsidRDefault="00202A38" w:rsidP="00186367">
            <w:pPr>
              <w:spacing w:before="240" w:after="160"/>
              <w:rPr>
                <w:sz w:val="22"/>
                <w:szCs w:val="22"/>
                <w:lang w:val="en-IN"/>
              </w:rPr>
            </w:pPr>
            <w:proofErr w:type="spellStart"/>
            <w:r w:rsidRPr="00186367">
              <w:rPr>
                <w:sz w:val="22"/>
                <w:szCs w:val="22"/>
                <w:lang w:val="en-IN"/>
              </w:rPr>
              <w:t>XGBoost</w:t>
            </w:r>
            <w:proofErr w:type="spellEnd"/>
          </w:p>
        </w:tc>
        <w:tc>
          <w:tcPr>
            <w:tcW w:w="0" w:type="auto"/>
            <w:vAlign w:val="center"/>
            <w:hideMark/>
          </w:tcPr>
          <w:p w14:paraId="754B039A" w14:textId="77777777" w:rsidR="00202A38" w:rsidRPr="00186367" w:rsidRDefault="00202A38" w:rsidP="00186367">
            <w:pPr>
              <w:spacing w:before="240" w:after="160"/>
              <w:rPr>
                <w:sz w:val="22"/>
                <w:szCs w:val="22"/>
                <w:lang w:val="en-IN"/>
              </w:rPr>
            </w:pPr>
            <w:r w:rsidRPr="00186367">
              <w:rPr>
                <w:sz w:val="22"/>
                <w:szCs w:val="22"/>
                <w:lang w:val="en-IN"/>
              </w:rPr>
              <w:t>87.4</w:t>
            </w:r>
          </w:p>
        </w:tc>
        <w:tc>
          <w:tcPr>
            <w:tcW w:w="0" w:type="auto"/>
            <w:vAlign w:val="center"/>
            <w:hideMark/>
          </w:tcPr>
          <w:p w14:paraId="59D61FFB" w14:textId="77777777" w:rsidR="00202A38" w:rsidRPr="00186367" w:rsidRDefault="00202A38" w:rsidP="00186367">
            <w:pPr>
              <w:spacing w:before="240" w:after="160"/>
              <w:rPr>
                <w:sz w:val="22"/>
                <w:szCs w:val="22"/>
                <w:lang w:val="en-IN"/>
              </w:rPr>
            </w:pPr>
            <w:r w:rsidRPr="00186367">
              <w:rPr>
                <w:sz w:val="22"/>
                <w:szCs w:val="22"/>
                <w:lang w:val="en-IN"/>
              </w:rPr>
              <w:t>86.9</w:t>
            </w:r>
          </w:p>
        </w:tc>
        <w:tc>
          <w:tcPr>
            <w:tcW w:w="0" w:type="auto"/>
            <w:vAlign w:val="center"/>
            <w:hideMark/>
          </w:tcPr>
          <w:p w14:paraId="0695D5E6" w14:textId="77777777" w:rsidR="00202A38" w:rsidRPr="00186367" w:rsidRDefault="00202A38" w:rsidP="00186367">
            <w:pPr>
              <w:spacing w:before="240" w:after="160"/>
              <w:rPr>
                <w:sz w:val="22"/>
                <w:szCs w:val="22"/>
                <w:lang w:val="en-IN"/>
              </w:rPr>
            </w:pPr>
            <w:r w:rsidRPr="00186367">
              <w:rPr>
                <w:sz w:val="22"/>
                <w:szCs w:val="22"/>
                <w:lang w:val="en-IN"/>
              </w:rPr>
              <w:t>86.2</w:t>
            </w:r>
          </w:p>
        </w:tc>
        <w:tc>
          <w:tcPr>
            <w:tcW w:w="0" w:type="auto"/>
            <w:vAlign w:val="center"/>
            <w:hideMark/>
          </w:tcPr>
          <w:p w14:paraId="3D3B99BE" w14:textId="77777777" w:rsidR="00202A38" w:rsidRPr="00186367" w:rsidRDefault="00202A38" w:rsidP="00186367">
            <w:pPr>
              <w:spacing w:before="240" w:after="160"/>
              <w:rPr>
                <w:sz w:val="22"/>
                <w:szCs w:val="22"/>
                <w:lang w:val="en-IN"/>
              </w:rPr>
            </w:pPr>
            <w:r w:rsidRPr="00186367">
              <w:rPr>
                <w:sz w:val="22"/>
                <w:szCs w:val="22"/>
                <w:lang w:val="en-IN"/>
              </w:rPr>
              <w:t>86.5</w:t>
            </w:r>
          </w:p>
        </w:tc>
        <w:tc>
          <w:tcPr>
            <w:tcW w:w="0" w:type="auto"/>
            <w:vAlign w:val="center"/>
            <w:hideMark/>
          </w:tcPr>
          <w:p w14:paraId="3285E8EA" w14:textId="77777777" w:rsidR="00202A38" w:rsidRPr="00186367" w:rsidRDefault="00202A38" w:rsidP="00186367">
            <w:pPr>
              <w:spacing w:before="240" w:after="160"/>
              <w:rPr>
                <w:sz w:val="22"/>
                <w:szCs w:val="22"/>
                <w:lang w:val="en-IN"/>
              </w:rPr>
            </w:pPr>
            <w:r w:rsidRPr="00186367">
              <w:rPr>
                <w:sz w:val="22"/>
                <w:szCs w:val="22"/>
                <w:lang w:val="en-IN"/>
              </w:rPr>
              <w:t>0.89</w:t>
            </w:r>
          </w:p>
        </w:tc>
      </w:tr>
      <w:tr w:rsidR="00202A38" w:rsidRPr="00FB7F2B" w14:paraId="63CD9F95" w14:textId="77777777" w:rsidTr="00186367">
        <w:trPr>
          <w:tblCellSpacing w:w="15" w:type="dxa"/>
          <w:jc w:val="center"/>
        </w:trPr>
        <w:tc>
          <w:tcPr>
            <w:tcW w:w="0" w:type="auto"/>
            <w:vAlign w:val="center"/>
            <w:hideMark/>
          </w:tcPr>
          <w:p w14:paraId="33E28CDD" w14:textId="77777777" w:rsidR="00202A38" w:rsidRPr="00186367" w:rsidRDefault="00202A38" w:rsidP="00186367">
            <w:pPr>
              <w:spacing w:before="240" w:after="160"/>
              <w:rPr>
                <w:sz w:val="22"/>
                <w:szCs w:val="22"/>
                <w:lang w:val="en-IN"/>
              </w:rPr>
            </w:pPr>
            <w:r w:rsidRPr="00186367">
              <w:rPr>
                <w:sz w:val="22"/>
                <w:szCs w:val="22"/>
                <w:lang w:val="en-IN"/>
              </w:rPr>
              <w:t>SVM</w:t>
            </w:r>
          </w:p>
        </w:tc>
        <w:tc>
          <w:tcPr>
            <w:tcW w:w="0" w:type="auto"/>
            <w:vAlign w:val="center"/>
            <w:hideMark/>
          </w:tcPr>
          <w:p w14:paraId="1542CDC2" w14:textId="77777777" w:rsidR="00202A38" w:rsidRPr="00186367" w:rsidRDefault="00202A38" w:rsidP="00186367">
            <w:pPr>
              <w:spacing w:before="240" w:after="160"/>
              <w:rPr>
                <w:sz w:val="22"/>
                <w:szCs w:val="22"/>
                <w:lang w:val="en-IN"/>
              </w:rPr>
            </w:pPr>
            <w:r w:rsidRPr="00186367">
              <w:rPr>
                <w:sz w:val="22"/>
                <w:szCs w:val="22"/>
                <w:lang w:val="en-IN"/>
              </w:rPr>
              <w:t>81.3</w:t>
            </w:r>
          </w:p>
        </w:tc>
        <w:tc>
          <w:tcPr>
            <w:tcW w:w="0" w:type="auto"/>
            <w:vAlign w:val="center"/>
            <w:hideMark/>
          </w:tcPr>
          <w:p w14:paraId="3EDC4C4A" w14:textId="77777777" w:rsidR="00202A38" w:rsidRPr="00186367" w:rsidRDefault="00202A38" w:rsidP="00186367">
            <w:pPr>
              <w:spacing w:before="240" w:after="160"/>
              <w:rPr>
                <w:sz w:val="22"/>
                <w:szCs w:val="22"/>
                <w:lang w:val="en-IN"/>
              </w:rPr>
            </w:pPr>
            <w:r w:rsidRPr="00186367">
              <w:rPr>
                <w:sz w:val="22"/>
                <w:szCs w:val="22"/>
                <w:lang w:val="en-IN"/>
              </w:rPr>
              <w:t>80.7</w:t>
            </w:r>
          </w:p>
        </w:tc>
        <w:tc>
          <w:tcPr>
            <w:tcW w:w="0" w:type="auto"/>
            <w:vAlign w:val="center"/>
            <w:hideMark/>
          </w:tcPr>
          <w:p w14:paraId="2467914B" w14:textId="77777777" w:rsidR="00202A38" w:rsidRPr="00186367" w:rsidRDefault="00202A38" w:rsidP="00186367">
            <w:pPr>
              <w:spacing w:before="240" w:after="160"/>
              <w:rPr>
                <w:sz w:val="22"/>
                <w:szCs w:val="22"/>
                <w:lang w:val="en-IN"/>
              </w:rPr>
            </w:pPr>
            <w:r w:rsidRPr="00186367">
              <w:rPr>
                <w:sz w:val="22"/>
                <w:szCs w:val="22"/>
                <w:lang w:val="en-IN"/>
              </w:rPr>
              <w:t>79.8</w:t>
            </w:r>
          </w:p>
        </w:tc>
        <w:tc>
          <w:tcPr>
            <w:tcW w:w="0" w:type="auto"/>
            <w:vAlign w:val="center"/>
            <w:hideMark/>
          </w:tcPr>
          <w:p w14:paraId="343DBEFE" w14:textId="77777777" w:rsidR="00202A38" w:rsidRPr="00186367" w:rsidRDefault="00202A38" w:rsidP="00186367">
            <w:pPr>
              <w:spacing w:before="240" w:after="160"/>
              <w:rPr>
                <w:sz w:val="22"/>
                <w:szCs w:val="22"/>
                <w:lang w:val="en-IN"/>
              </w:rPr>
            </w:pPr>
            <w:r w:rsidRPr="00186367">
              <w:rPr>
                <w:sz w:val="22"/>
                <w:szCs w:val="22"/>
                <w:lang w:val="en-IN"/>
              </w:rPr>
              <w:t>80.2</w:t>
            </w:r>
          </w:p>
        </w:tc>
        <w:tc>
          <w:tcPr>
            <w:tcW w:w="0" w:type="auto"/>
            <w:vAlign w:val="center"/>
            <w:hideMark/>
          </w:tcPr>
          <w:p w14:paraId="3FD4DA75" w14:textId="77777777" w:rsidR="00202A38" w:rsidRPr="00186367" w:rsidRDefault="00202A38" w:rsidP="00186367">
            <w:pPr>
              <w:spacing w:before="240" w:after="160"/>
              <w:rPr>
                <w:sz w:val="22"/>
                <w:szCs w:val="22"/>
                <w:lang w:val="en-IN"/>
              </w:rPr>
            </w:pPr>
            <w:r w:rsidRPr="00186367">
              <w:rPr>
                <w:sz w:val="22"/>
                <w:szCs w:val="22"/>
                <w:lang w:val="en-IN"/>
              </w:rPr>
              <w:t>0.83</w:t>
            </w:r>
          </w:p>
        </w:tc>
      </w:tr>
    </w:tbl>
    <w:p w14:paraId="626FF23D" w14:textId="77777777" w:rsidR="00202A38" w:rsidRPr="00FB7F2B" w:rsidRDefault="00202A38" w:rsidP="00202A38">
      <w:pPr>
        <w:spacing w:before="240" w:after="160"/>
        <w:jc w:val="both"/>
        <w:rPr>
          <w:sz w:val="24"/>
          <w:szCs w:val="24"/>
          <w:lang w:val="en-IN"/>
        </w:rPr>
      </w:pPr>
      <w:r w:rsidRPr="00FB7F2B">
        <w:rPr>
          <w:b/>
          <w:bCs/>
          <w:sz w:val="24"/>
          <w:szCs w:val="24"/>
          <w:lang w:val="en-IN"/>
        </w:rPr>
        <w:t>4.</w:t>
      </w:r>
      <w:proofErr w:type="gramStart"/>
      <w:r w:rsidRPr="00FB7F2B">
        <w:rPr>
          <w:b/>
          <w:bCs/>
          <w:sz w:val="24"/>
          <w:szCs w:val="24"/>
          <w:lang w:val="en-IN"/>
        </w:rPr>
        <w:t>2.Key</w:t>
      </w:r>
      <w:proofErr w:type="gramEnd"/>
      <w:r w:rsidRPr="00FB7F2B">
        <w:rPr>
          <w:b/>
          <w:bCs/>
          <w:sz w:val="24"/>
          <w:szCs w:val="24"/>
          <w:lang w:val="en-IN"/>
        </w:rPr>
        <w:t xml:space="preserve"> Findings</w:t>
      </w:r>
    </w:p>
    <w:p w14:paraId="7BAD0990" w14:textId="77777777" w:rsidR="00202A38" w:rsidRPr="00FB7F2B" w:rsidRDefault="00202A38" w:rsidP="00202A38">
      <w:pPr>
        <w:spacing w:before="240" w:after="160"/>
        <w:jc w:val="both"/>
        <w:rPr>
          <w:sz w:val="24"/>
          <w:szCs w:val="24"/>
          <w:lang w:val="en-IN"/>
        </w:rPr>
      </w:pPr>
      <w:r w:rsidRPr="00FB7F2B">
        <w:rPr>
          <w:sz w:val="24"/>
          <w:szCs w:val="24"/>
          <w:lang w:val="en-IN"/>
        </w:rPr>
        <w:t xml:space="preserve">The Transformer model achieved the highest accuracy (94.6%), outperforming CNNs, </w:t>
      </w:r>
      <w:proofErr w:type="spellStart"/>
      <w:r w:rsidRPr="00FB7F2B">
        <w:rPr>
          <w:sz w:val="24"/>
          <w:szCs w:val="24"/>
          <w:lang w:val="en-IN"/>
        </w:rPr>
        <w:t>XGBoost</w:t>
      </w:r>
      <w:proofErr w:type="spellEnd"/>
      <w:r w:rsidRPr="00FB7F2B">
        <w:rPr>
          <w:sz w:val="24"/>
          <w:szCs w:val="24"/>
          <w:lang w:val="en-IN"/>
        </w:rPr>
        <w:t xml:space="preserve">, and SVM. CNNs demonstrated strong feature extraction capabilities, making them suitable for metabolomics. </w:t>
      </w:r>
      <w:proofErr w:type="spellStart"/>
      <w:r w:rsidRPr="00FB7F2B">
        <w:rPr>
          <w:sz w:val="24"/>
          <w:szCs w:val="24"/>
          <w:lang w:val="en-IN"/>
        </w:rPr>
        <w:t>XGBoost</w:t>
      </w:r>
      <w:proofErr w:type="spellEnd"/>
      <w:r w:rsidRPr="00FB7F2B">
        <w:rPr>
          <w:sz w:val="24"/>
          <w:szCs w:val="24"/>
          <w:lang w:val="en-IN"/>
        </w:rPr>
        <w:t xml:space="preserve"> performed well but struggled with highly correlated features. SVM had the lowest accuracy, suggesting limitations in handling complex </w:t>
      </w:r>
      <w:proofErr w:type="spellStart"/>
      <w:r w:rsidRPr="00FB7F2B">
        <w:rPr>
          <w:sz w:val="24"/>
          <w:szCs w:val="24"/>
          <w:lang w:val="en-IN"/>
        </w:rPr>
        <w:t>metabolomic</w:t>
      </w:r>
      <w:proofErr w:type="spellEnd"/>
      <w:r w:rsidRPr="00FB7F2B">
        <w:rPr>
          <w:sz w:val="24"/>
          <w:szCs w:val="24"/>
          <w:lang w:val="en-IN"/>
        </w:rPr>
        <w:t xml:space="preserve"> data.</w:t>
      </w:r>
    </w:p>
    <w:p w14:paraId="3854DFBC" w14:textId="77777777" w:rsidR="00202A38" w:rsidRPr="00FB7F2B" w:rsidRDefault="00202A38" w:rsidP="00202A38">
      <w:pPr>
        <w:spacing w:before="240" w:after="160"/>
        <w:jc w:val="both"/>
        <w:rPr>
          <w:b/>
          <w:bCs/>
          <w:sz w:val="24"/>
          <w:szCs w:val="24"/>
          <w:lang w:val="en-IN"/>
        </w:rPr>
      </w:pPr>
      <w:r w:rsidRPr="00FB7F2B">
        <w:rPr>
          <w:b/>
          <w:bCs/>
          <w:sz w:val="24"/>
          <w:szCs w:val="24"/>
          <w:lang w:val="en-IN"/>
        </w:rPr>
        <w:t>4.</w:t>
      </w:r>
      <w:proofErr w:type="gramStart"/>
      <w:r w:rsidRPr="00FB7F2B">
        <w:rPr>
          <w:b/>
          <w:bCs/>
          <w:sz w:val="24"/>
          <w:szCs w:val="24"/>
          <w:lang w:val="en-IN"/>
        </w:rPr>
        <w:t>3.Biomarker</w:t>
      </w:r>
      <w:proofErr w:type="gramEnd"/>
      <w:r w:rsidRPr="00FB7F2B">
        <w:rPr>
          <w:b/>
          <w:bCs/>
          <w:sz w:val="24"/>
          <w:szCs w:val="24"/>
          <w:lang w:val="en-IN"/>
        </w:rPr>
        <w:t xml:space="preserve"> Identification and Feature Importance</w:t>
      </w:r>
    </w:p>
    <w:p w14:paraId="2B18040B" w14:textId="77777777" w:rsidR="00202A38" w:rsidRPr="00FB7F2B" w:rsidRDefault="00202A38" w:rsidP="00202A38">
      <w:pPr>
        <w:spacing w:before="240" w:after="160"/>
        <w:jc w:val="both"/>
        <w:rPr>
          <w:sz w:val="24"/>
          <w:szCs w:val="24"/>
          <w:lang w:val="en-IN"/>
        </w:rPr>
      </w:pPr>
      <w:r w:rsidRPr="00FB7F2B">
        <w:rPr>
          <w:sz w:val="24"/>
          <w:szCs w:val="24"/>
          <w:lang w:val="en-IN"/>
        </w:rPr>
        <w:t xml:space="preserve">AI-based feature selection techniques identified key metabolites associated with disease states. </w:t>
      </w:r>
      <w:r w:rsidRPr="00FB7F2B">
        <w:rPr>
          <w:b/>
          <w:bCs/>
          <w:sz w:val="24"/>
          <w:szCs w:val="24"/>
          <w:lang w:val="en-IN"/>
        </w:rPr>
        <w:t>Table 5</w:t>
      </w:r>
      <w:r w:rsidRPr="00FB7F2B">
        <w:rPr>
          <w:sz w:val="24"/>
          <w:szCs w:val="24"/>
          <w:lang w:val="en-IN"/>
        </w:rPr>
        <w:t xml:space="preserve"> summarizes the top 5 biomarkers ranked by their importance score.</w:t>
      </w:r>
    </w:p>
    <w:p w14:paraId="535FDE2E" w14:textId="77777777" w:rsidR="00202A38" w:rsidRPr="00FB7F2B" w:rsidRDefault="00202A38" w:rsidP="00695F0F">
      <w:pPr>
        <w:spacing w:before="240" w:after="160"/>
        <w:rPr>
          <w:sz w:val="24"/>
          <w:szCs w:val="24"/>
          <w:lang w:val="en-IN"/>
        </w:rPr>
      </w:pPr>
      <w:r w:rsidRPr="00FB7F2B">
        <w:rPr>
          <w:noProof/>
          <w:sz w:val="24"/>
          <w:szCs w:val="24"/>
          <w:lang w:val="en-IN" w:eastAsia="en-IN" w:bidi="ta-IN"/>
        </w:rPr>
        <w:drawing>
          <wp:inline distT="0" distB="0" distL="0" distR="0" wp14:anchorId="770129E5" wp14:editId="27062409">
            <wp:extent cx="3980041" cy="2381250"/>
            <wp:effectExtent l="0" t="0" r="1905" b="0"/>
            <wp:docPr id="138988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80785" name=""/>
                    <pic:cNvPicPr/>
                  </pic:nvPicPr>
                  <pic:blipFill>
                    <a:blip r:embed="rId20"/>
                    <a:stretch>
                      <a:fillRect/>
                    </a:stretch>
                  </pic:blipFill>
                  <pic:spPr>
                    <a:xfrm>
                      <a:off x="0" y="0"/>
                      <a:ext cx="3987056" cy="2385447"/>
                    </a:xfrm>
                    <a:prstGeom prst="rect">
                      <a:avLst/>
                    </a:prstGeom>
                  </pic:spPr>
                </pic:pic>
              </a:graphicData>
            </a:graphic>
          </wp:inline>
        </w:drawing>
      </w:r>
    </w:p>
    <w:p w14:paraId="1FDB6FCB" w14:textId="77777777" w:rsidR="00202A38" w:rsidRPr="00695F0F" w:rsidRDefault="00202A38" w:rsidP="00202A38">
      <w:pPr>
        <w:spacing w:before="240" w:after="160"/>
        <w:rPr>
          <w:b/>
          <w:bCs/>
          <w:sz w:val="24"/>
          <w:szCs w:val="24"/>
          <w:lang w:val="en-IN"/>
        </w:rPr>
      </w:pPr>
      <w:proofErr w:type="gramStart"/>
      <w:r w:rsidRPr="00695F0F">
        <w:rPr>
          <w:b/>
          <w:bCs/>
          <w:sz w:val="24"/>
          <w:szCs w:val="24"/>
          <w:lang w:val="en-IN"/>
        </w:rPr>
        <w:t>Fig  3</w:t>
      </w:r>
      <w:proofErr w:type="gramEnd"/>
      <w:r w:rsidRPr="00695F0F">
        <w:rPr>
          <w:b/>
          <w:bCs/>
          <w:sz w:val="24"/>
          <w:szCs w:val="24"/>
          <w:lang w:val="en-IN"/>
        </w:rPr>
        <w:t>. Metabolite important score</w:t>
      </w:r>
    </w:p>
    <w:p w14:paraId="405C737F" w14:textId="77777777" w:rsidR="00202A38" w:rsidRPr="00695F0F" w:rsidRDefault="00202A38" w:rsidP="00202A38">
      <w:pPr>
        <w:spacing w:before="240" w:after="160"/>
        <w:rPr>
          <w:b/>
          <w:bCs/>
          <w:sz w:val="24"/>
          <w:szCs w:val="24"/>
          <w:lang w:val="en-IN"/>
        </w:rPr>
      </w:pPr>
      <w:r w:rsidRPr="00695F0F">
        <w:rPr>
          <w:b/>
          <w:bCs/>
          <w:sz w:val="24"/>
          <w:szCs w:val="24"/>
          <w:lang w:val="en-IN"/>
        </w:rPr>
        <w:t>Table 5: Top Biomarkers Identified for Disease Classification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4"/>
        <w:gridCol w:w="2182"/>
        <w:gridCol w:w="2246"/>
      </w:tblGrid>
      <w:tr w:rsidR="00202A38" w:rsidRPr="00695F0F" w14:paraId="0A10CB82" w14:textId="77777777" w:rsidTr="00695F0F">
        <w:trPr>
          <w:tblHeader/>
          <w:tblCellSpacing w:w="15" w:type="dxa"/>
          <w:jc w:val="center"/>
        </w:trPr>
        <w:tc>
          <w:tcPr>
            <w:tcW w:w="0" w:type="auto"/>
            <w:vAlign w:val="center"/>
            <w:hideMark/>
          </w:tcPr>
          <w:p w14:paraId="35C7A42E" w14:textId="77777777" w:rsidR="00202A38" w:rsidRPr="00695F0F" w:rsidRDefault="00202A38" w:rsidP="00695F0F">
            <w:pPr>
              <w:spacing w:before="240" w:after="160"/>
              <w:rPr>
                <w:b/>
                <w:bCs/>
                <w:sz w:val="22"/>
                <w:szCs w:val="22"/>
                <w:lang w:val="en-IN"/>
              </w:rPr>
            </w:pPr>
            <w:r w:rsidRPr="00695F0F">
              <w:rPr>
                <w:b/>
                <w:bCs/>
                <w:sz w:val="22"/>
                <w:szCs w:val="22"/>
                <w:lang w:val="en-IN"/>
              </w:rPr>
              <w:t>Metabolite Name</w:t>
            </w:r>
          </w:p>
        </w:tc>
        <w:tc>
          <w:tcPr>
            <w:tcW w:w="0" w:type="auto"/>
            <w:vAlign w:val="center"/>
            <w:hideMark/>
          </w:tcPr>
          <w:p w14:paraId="46F258C5" w14:textId="77777777" w:rsidR="00202A38" w:rsidRPr="00695F0F" w:rsidRDefault="00202A38" w:rsidP="00695F0F">
            <w:pPr>
              <w:spacing w:before="240" w:after="160"/>
              <w:rPr>
                <w:b/>
                <w:bCs/>
                <w:sz w:val="22"/>
                <w:szCs w:val="22"/>
                <w:lang w:val="en-IN"/>
              </w:rPr>
            </w:pPr>
            <w:r w:rsidRPr="00695F0F">
              <w:rPr>
                <w:b/>
                <w:bCs/>
                <w:sz w:val="22"/>
                <w:szCs w:val="22"/>
                <w:lang w:val="en-IN"/>
              </w:rPr>
              <w:t>Importance Score (%)</w:t>
            </w:r>
          </w:p>
        </w:tc>
        <w:tc>
          <w:tcPr>
            <w:tcW w:w="0" w:type="auto"/>
            <w:vAlign w:val="center"/>
            <w:hideMark/>
          </w:tcPr>
          <w:p w14:paraId="5A445229" w14:textId="77777777" w:rsidR="00202A38" w:rsidRPr="00695F0F" w:rsidRDefault="00202A38" w:rsidP="00695F0F">
            <w:pPr>
              <w:spacing w:before="240" w:after="160"/>
              <w:rPr>
                <w:b/>
                <w:bCs/>
                <w:sz w:val="22"/>
                <w:szCs w:val="22"/>
                <w:lang w:val="en-IN"/>
              </w:rPr>
            </w:pPr>
            <w:r w:rsidRPr="00695F0F">
              <w:rPr>
                <w:b/>
                <w:bCs/>
                <w:sz w:val="22"/>
                <w:szCs w:val="22"/>
                <w:lang w:val="en-IN"/>
              </w:rPr>
              <w:t>Associated Disease</w:t>
            </w:r>
          </w:p>
        </w:tc>
      </w:tr>
      <w:tr w:rsidR="00202A38" w:rsidRPr="00695F0F" w14:paraId="238AF4D7" w14:textId="77777777" w:rsidTr="00695F0F">
        <w:trPr>
          <w:tblCellSpacing w:w="15" w:type="dxa"/>
          <w:jc w:val="center"/>
        </w:trPr>
        <w:tc>
          <w:tcPr>
            <w:tcW w:w="0" w:type="auto"/>
            <w:vAlign w:val="center"/>
            <w:hideMark/>
          </w:tcPr>
          <w:p w14:paraId="415C012F" w14:textId="77777777" w:rsidR="00202A38" w:rsidRPr="00695F0F" w:rsidRDefault="00202A38" w:rsidP="00695F0F">
            <w:pPr>
              <w:spacing w:before="240" w:after="160"/>
              <w:rPr>
                <w:sz w:val="22"/>
                <w:szCs w:val="22"/>
                <w:lang w:val="en-IN"/>
              </w:rPr>
            </w:pPr>
            <w:proofErr w:type="spellStart"/>
            <w:r w:rsidRPr="00695F0F">
              <w:rPr>
                <w:sz w:val="22"/>
                <w:szCs w:val="22"/>
                <w:lang w:val="en-IN"/>
              </w:rPr>
              <w:t>Acetylcarnitine</w:t>
            </w:r>
            <w:proofErr w:type="spellEnd"/>
          </w:p>
        </w:tc>
        <w:tc>
          <w:tcPr>
            <w:tcW w:w="0" w:type="auto"/>
            <w:vAlign w:val="center"/>
            <w:hideMark/>
          </w:tcPr>
          <w:p w14:paraId="01A64271" w14:textId="77777777" w:rsidR="00202A38" w:rsidRPr="00695F0F" w:rsidRDefault="00202A38" w:rsidP="00695F0F">
            <w:pPr>
              <w:spacing w:before="240" w:after="160"/>
              <w:rPr>
                <w:sz w:val="22"/>
                <w:szCs w:val="22"/>
                <w:lang w:val="en-IN"/>
              </w:rPr>
            </w:pPr>
            <w:r w:rsidRPr="00695F0F">
              <w:rPr>
                <w:sz w:val="22"/>
                <w:szCs w:val="22"/>
                <w:lang w:val="en-IN"/>
              </w:rPr>
              <w:t>19.3</w:t>
            </w:r>
          </w:p>
        </w:tc>
        <w:tc>
          <w:tcPr>
            <w:tcW w:w="0" w:type="auto"/>
            <w:vAlign w:val="center"/>
            <w:hideMark/>
          </w:tcPr>
          <w:p w14:paraId="624F9EC6" w14:textId="77777777" w:rsidR="00202A38" w:rsidRPr="00695F0F" w:rsidRDefault="00202A38" w:rsidP="00695F0F">
            <w:pPr>
              <w:spacing w:before="240" w:after="160"/>
              <w:rPr>
                <w:sz w:val="22"/>
                <w:szCs w:val="22"/>
                <w:lang w:val="en-IN"/>
              </w:rPr>
            </w:pPr>
            <w:r w:rsidRPr="00695F0F">
              <w:rPr>
                <w:sz w:val="22"/>
                <w:szCs w:val="22"/>
                <w:lang w:val="en-IN"/>
              </w:rPr>
              <w:t>Type 2 Diabetes</w:t>
            </w:r>
          </w:p>
        </w:tc>
      </w:tr>
      <w:tr w:rsidR="00202A38" w:rsidRPr="00695F0F" w14:paraId="775CC833" w14:textId="77777777" w:rsidTr="00695F0F">
        <w:trPr>
          <w:tblCellSpacing w:w="15" w:type="dxa"/>
          <w:jc w:val="center"/>
        </w:trPr>
        <w:tc>
          <w:tcPr>
            <w:tcW w:w="0" w:type="auto"/>
            <w:vAlign w:val="center"/>
            <w:hideMark/>
          </w:tcPr>
          <w:p w14:paraId="24DF920E" w14:textId="77777777" w:rsidR="00202A38" w:rsidRPr="00695F0F" w:rsidRDefault="00202A38" w:rsidP="00695F0F">
            <w:pPr>
              <w:spacing w:before="240" w:after="160"/>
              <w:rPr>
                <w:sz w:val="22"/>
                <w:szCs w:val="22"/>
                <w:lang w:val="en-IN"/>
              </w:rPr>
            </w:pPr>
            <w:r w:rsidRPr="00695F0F">
              <w:rPr>
                <w:sz w:val="22"/>
                <w:szCs w:val="22"/>
                <w:lang w:val="en-IN"/>
              </w:rPr>
              <w:t>Creatinine</w:t>
            </w:r>
          </w:p>
        </w:tc>
        <w:tc>
          <w:tcPr>
            <w:tcW w:w="0" w:type="auto"/>
            <w:vAlign w:val="center"/>
            <w:hideMark/>
          </w:tcPr>
          <w:p w14:paraId="2FF2F489" w14:textId="77777777" w:rsidR="00202A38" w:rsidRPr="00695F0F" w:rsidRDefault="00202A38" w:rsidP="00695F0F">
            <w:pPr>
              <w:spacing w:before="240" w:after="160"/>
              <w:rPr>
                <w:sz w:val="22"/>
                <w:szCs w:val="22"/>
                <w:lang w:val="en-IN"/>
              </w:rPr>
            </w:pPr>
            <w:r w:rsidRPr="00695F0F">
              <w:rPr>
                <w:sz w:val="22"/>
                <w:szCs w:val="22"/>
                <w:lang w:val="en-IN"/>
              </w:rPr>
              <w:t>17.8</w:t>
            </w:r>
          </w:p>
        </w:tc>
        <w:tc>
          <w:tcPr>
            <w:tcW w:w="0" w:type="auto"/>
            <w:vAlign w:val="center"/>
            <w:hideMark/>
          </w:tcPr>
          <w:p w14:paraId="169BF042" w14:textId="77777777" w:rsidR="00202A38" w:rsidRPr="00695F0F" w:rsidRDefault="00202A38" w:rsidP="00695F0F">
            <w:pPr>
              <w:spacing w:before="240" w:after="160"/>
              <w:rPr>
                <w:sz w:val="22"/>
                <w:szCs w:val="22"/>
                <w:lang w:val="en-IN"/>
              </w:rPr>
            </w:pPr>
            <w:r w:rsidRPr="00695F0F">
              <w:rPr>
                <w:sz w:val="22"/>
                <w:szCs w:val="22"/>
                <w:lang w:val="en-IN"/>
              </w:rPr>
              <w:t>Chronic Kidney Disease</w:t>
            </w:r>
          </w:p>
        </w:tc>
      </w:tr>
      <w:tr w:rsidR="00202A38" w:rsidRPr="00695F0F" w14:paraId="321B3A3E" w14:textId="77777777" w:rsidTr="00695F0F">
        <w:trPr>
          <w:tblCellSpacing w:w="15" w:type="dxa"/>
          <w:jc w:val="center"/>
        </w:trPr>
        <w:tc>
          <w:tcPr>
            <w:tcW w:w="0" w:type="auto"/>
            <w:vAlign w:val="center"/>
            <w:hideMark/>
          </w:tcPr>
          <w:p w14:paraId="3D793D85" w14:textId="77777777" w:rsidR="00202A38" w:rsidRPr="00695F0F" w:rsidRDefault="00202A38" w:rsidP="00695F0F">
            <w:pPr>
              <w:spacing w:before="240" w:after="160"/>
              <w:rPr>
                <w:sz w:val="22"/>
                <w:szCs w:val="22"/>
                <w:lang w:val="en-IN"/>
              </w:rPr>
            </w:pPr>
            <w:r w:rsidRPr="00695F0F">
              <w:rPr>
                <w:sz w:val="22"/>
                <w:szCs w:val="22"/>
                <w:lang w:val="en-IN"/>
              </w:rPr>
              <w:lastRenderedPageBreak/>
              <w:t>Lactate</w:t>
            </w:r>
          </w:p>
        </w:tc>
        <w:tc>
          <w:tcPr>
            <w:tcW w:w="0" w:type="auto"/>
            <w:vAlign w:val="center"/>
            <w:hideMark/>
          </w:tcPr>
          <w:p w14:paraId="6F39EDDB" w14:textId="77777777" w:rsidR="00202A38" w:rsidRPr="00695F0F" w:rsidRDefault="00202A38" w:rsidP="00695F0F">
            <w:pPr>
              <w:spacing w:before="240" w:after="160"/>
              <w:rPr>
                <w:sz w:val="22"/>
                <w:szCs w:val="22"/>
                <w:lang w:val="en-IN"/>
              </w:rPr>
            </w:pPr>
            <w:r w:rsidRPr="00695F0F">
              <w:rPr>
                <w:sz w:val="22"/>
                <w:szCs w:val="22"/>
                <w:lang w:val="en-IN"/>
              </w:rPr>
              <w:t>15.6</w:t>
            </w:r>
          </w:p>
        </w:tc>
        <w:tc>
          <w:tcPr>
            <w:tcW w:w="0" w:type="auto"/>
            <w:vAlign w:val="center"/>
            <w:hideMark/>
          </w:tcPr>
          <w:p w14:paraId="1C66E2E5" w14:textId="77777777" w:rsidR="00202A38" w:rsidRPr="00695F0F" w:rsidRDefault="00202A38" w:rsidP="00695F0F">
            <w:pPr>
              <w:spacing w:before="240" w:after="160"/>
              <w:rPr>
                <w:sz w:val="22"/>
                <w:szCs w:val="22"/>
                <w:lang w:val="en-IN"/>
              </w:rPr>
            </w:pPr>
            <w:r w:rsidRPr="00695F0F">
              <w:rPr>
                <w:sz w:val="22"/>
                <w:szCs w:val="22"/>
                <w:lang w:val="en-IN"/>
              </w:rPr>
              <w:t>Sepsis</w:t>
            </w:r>
          </w:p>
        </w:tc>
      </w:tr>
      <w:tr w:rsidR="00202A38" w:rsidRPr="00695F0F" w14:paraId="2BE4BD18" w14:textId="77777777" w:rsidTr="00695F0F">
        <w:trPr>
          <w:tblCellSpacing w:w="15" w:type="dxa"/>
          <w:jc w:val="center"/>
        </w:trPr>
        <w:tc>
          <w:tcPr>
            <w:tcW w:w="0" w:type="auto"/>
            <w:vAlign w:val="center"/>
            <w:hideMark/>
          </w:tcPr>
          <w:p w14:paraId="59962833" w14:textId="77777777" w:rsidR="00202A38" w:rsidRPr="00695F0F" w:rsidRDefault="00202A38" w:rsidP="00695F0F">
            <w:pPr>
              <w:spacing w:before="240" w:after="160"/>
              <w:rPr>
                <w:sz w:val="22"/>
                <w:szCs w:val="22"/>
                <w:lang w:val="en-IN"/>
              </w:rPr>
            </w:pPr>
            <w:r w:rsidRPr="00695F0F">
              <w:rPr>
                <w:sz w:val="22"/>
                <w:szCs w:val="22"/>
                <w:lang w:val="en-IN"/>
              </w:rPr>
              <w:t>Alanine</w:t>
            </w:r>
          </w:p>
        </w:tc>
        <w:tc>
          <w:tcPr>
            <w:tcW w:w="0" w:type="auto"/>
            <w:vAlign w:val="center"/>
            <w:hideMark/>
          </w:tcPr>
          <w:p w14:paraId="709117E6" w14:textId="77777777" w:rsidR="00202A38" w:rsidRPr="00695F0F" w:rsidRDefault="00202A38" w:rsidP="00695F0F">
            <w:pPr>
              <w:spacing w:before="240" w:after="160"/>
              <w:rPr>
                <w:sz w:val="22"/>
                <w:szCs w:val="22"/>
                <w:lang w:val="en-IN"/>
              </w:rPr>
            </w:pPr>
            <w:r w:rsidRPr="00695F0F">
              <w:rPr>
                <w:sz w:val="22"/>
                <w:szCs w:val="22"/>
                <w:lang w:val="en-IN"/>
              </w:rPr>
              <w:t>14.2</w:t>
            </w:r>
          </w:p>
        </w:tc>
        <w:tc>
          <w:tcPr>
            <w:tcW w:w="0" w:type="auto"/>
            <w:vAlign w:val="center"/>
            <w:hideMark/>
          </w:tcPr>
          <w:p w14:paraId="094EB790" w14:textId="77777777" w:rsidR="00202A38" w:rsidRPr="00695F0F" w:rsidRDefault="00202A38" w:rsidP="00695F0F">
            <w:pPr>
              <w:spacing w:before="240" w:after="160"/>
              <w:rPr>
                <w:sz w:val="22"/>
                <w:szCs w:val="22"/>
                <w:lang w:val="en-IN"/>
              </w:rPr>
            </w:pPr>
            <w:r w:rsidRPr="00695F0F">
              <w:rPr>
                <w:sz w:val="22"/>
                <w:szCs w:val="22"/>
                <w:lang w:val="en-IN"/>
              </w:rPr>
              <w:t>Liver Disease</w:t>
            </w:r>
          </w:p>
        </w:tc>
      </w:tr>
      <w:tr w:rsidR="00202A38" w:rsidRPr="00695F0F" w14:paraId="36F6B708" w14:textId="77777777" w:rsidTr="00695F0F">
        <w:trPr>
          <w:tblCellSpacing w:w="15" w:type="dxa"/>
          <w:jc w:val="center"/>
        </w:trPr>
        <w:tc>
          <w:tcPr>
            <w:tcW w:w="0" w:type="auto"/>
            <w:vAlign w:val="center"/>
            <w:hideMark/>
          </w:tcPr>
          <w:p w14:paraId="01371AE3" w14:textId="77777777" w:rsidR="00202A38" w:rsidRPr="00695F0F" w:rsidRDefault="00202A38" w:rsidP="00695F0F">
            <w:pPr>
              <w:spacing w:before="240" w:after="160"/>
              <w:rPr>
                <w:sz w:val="22"/>
                <w:szCs w:val="22"/>
                <w:lang w:val="en-IN"/>
              </w:rPr>
            </w:pPr>
            <w:r w:rsidRPr="00695F0F">
              <w:rPr>
                <w:sz w:val="22"/>
                <w:szCs w:val="22"/>
                <w:lang w:val="en-IN"/>
              </w:rPr>
              <w:t>Phenylalanine</w:t>
            </w:r>
          </w:p>
        </w:tc>
        <w:tc>
          <w:tcPr>
            <w:tcW w:w="0" w:type="auto"/>
            <w:vAlign w:val="center"/>
            <w:hideMark/>
          </w:tcPr>
          <w:p w14:paraId="3A0F2FC9" w14:textId="77777777" w:rsidR="00202A38" w:rsidRPr="00695F0F" w:rsidRDefault="00202A38" w:rsidP="00695F0F">
            <w:pPr>
              <w:spacing w:before="240" w:after="160"/>
              <w:rPr>
                <w:sz w:val="22"/>
                <w:szCs w:val="22"/>
                <w:lang w:val="en-IN"/>
              </w:rPr>
            </w:pPr>
            <w:r w:rsidRPr="00695F0F">
              <w:rPr>
                <w:sz w:val="22"/>
                <w:szCs w:val="22"/>
                <w:lang w:val="en-IN"/>
              </w:rPr>
              <w:t>12.9</w:t>
            </w:r>
          </w:p>
        </w:tc>
        <w:tc>
          <w:tcPr>
            <w:tcW w:w="0" w:type="auto"/>
            <w:vAlign w:val="center"/>
            <w:hideMark/>
          </w:tcPr>
          <w:p w14:paraId="73A90A22" w14:textId="77777777" w:rsidR="00202A38" w:rsidRPr="00695F0F" w:rsidRDefault="00202A38" w:rsidP="00695F0F">
            <w:pPr>
              <w:spacing w:before="240" w:after="160"/>
              <w:rPr>
                <w:sz w:val="22"/>
                <w:szCs w:val="22"/>
                <w:lang w:val="en-IN"/>
              </w:rPr>
            </w:pPr>
            <w:r w:rsidRPr="00695F0F">
              <w:rPr>
                <w:sz w:val="22"/>
                <w:szCs w:val="22"/>
                <w:lang w:val="en-IN"/>
              </w:rPr>
              <w:t>Cardiovascular Disease</w:t>
            </w:r>
          </w:p>
        </w:tc>
      </w:tr>
    </w:tbl>
    <w:p w14:paraId="31D89156" w14:textId="77777777" w:rsidR="00202A38" w:rsidRPr="00FB7F2B" w:rsidRDefault="00202A38" w:rsidP="00202A38">
      <w:pPr>
        <w:spacing w:before="240" w:after="160"/>
        <w:jc w:val="both"/>
        <w:rPr>
          <w:sz w:val="24"/>
          <w:szCs w:val="24"/>
          <w:lang w:val="en-IN"/>
        </w:rPr>
      </w:pPr>
      <w:r w:rsidRPr="00FB7F2B">
        <w:rPr>
          <w:b/>
          <w:bCs/>
          <w:sz w:val="24"/>
          <w:szCs w:val="24"/>
          <w:lang w:val="en-IN"/>
        </w:rPr>
        <w:t>4.</w:t>
      </w:r>
      <w:proofErr w:type="gramStart"/>
      <w:r w:rsidRPr="00FB7F2B">
        <w:rPr>
          <w:b/>
          <w:bCs/>
          <w:sz w:val="24"/>
          <w:szCs w:val="24"/>
          <w:lang w:val="en-IN"/>
        </w:rPr>
        <w:t>3.Key</w:t>
      </w:r>
      <w:proofErr w:type="gramEnd"/>
      <w:r w:rsidRPr="00FB7F2B">
        <w:rPr>
          <w:b/>
          <w:bCs/>
          <w:sz w:val="24"/>
          <w:szCs w:val="24"/>
          <w:lang w:val="en-IN"/>
        </w:rPr>
        <w:t xml:space="preserve"> Insights:</w:t>
      </w:r>
    </w:p>
    <w:p w14:paraId="5C4C6B81" w14:textId="77777777" w:rsidR="00202A38" w:rsidRPr="00FB7F2B" w:rsidRDefault="00202A38" w:rsidP="00202A38">
      <w:pPr>
        <w:spacing w:before="240" w:after="160"/>
        <w:jc w:val="both"/>
        <w:rPr>
          <w:sz w:val="24"/>
          <w:szCs w:val="24"/>
          <w:lang w:val="en-IN"/>
        </w:rPr>
      </w:pPr>
      <w:proofErr w:type="spellStart"/>
      <w:r w:rsidRPr="00FB7F2B">
        <w:rPr>
          <w:sz w:val="24"/>
          <w:szCs w:val="24"/>
          <w:lang w:val="en-IN"/>
        </w:rPr>
        <w:t>Acetylcarnitine</w:t>
      </w:r>
      <w:proofErr w:type="spellEnd"/>
      <w:r w:rsidRPr="00FB7F2B">
        <w:rPr>
          <w:sz w:val="24"/>
          <w:szCs w:val="24"/>
          <w:lang w:val="en-IN"/>
        </w:rPr>
        <w:t xml:space="preserve"> showed the highest contribution (19.3%), strongly linked to diabetes progression. Creatinine was a significant predictor of kidney dysfunction, supporting prior clinical findings. AI-driven metabolomics provided a novel perspective on disease biomarkers, refining diagnostic capabilities.</w:t>
      </w:r>
    </w:p>
    <w:p w14:paraId="7AC516D7" w14:textId="77777777" w:rsidR="00202A38" w:rsidRPr="00695F0F" w:rsidRDefault="00202A38" w:rsidP="00202A38">
      <w:pPr>
        <w:spacing w:before="240" w:after="160"/>
        <w:jc w:val="both"/>
        <w:rPr>
          <w:b/>
          <w:bCs/>
          <w:sz w:val="24"/>
          <w:szCs w:val="24"/>
          <w:lang w:val="en-IN"/>
        </w:rPr>
      </w:pPr>
      <w:r w:rsidRPr="00695F0F">
        <w:rPr>
          <w:b/>
          <w:bCs/>
          <w:sz w:val="24"/>
          <w:szCs w:val="24"/>
          <w:lang w:val="en-IN"/>
        </w:rPr>
        <w:t>4.4. Metabolic Pathway Analysis</w:t>
      </w:r>
    </w:p>
    <w:p w14:paraId="760A3448" w14:textId="77777777" w:rsidR="00202A38" w:rsidRPr="00FB7F2B" w:rsidRDefault="00202A38" w:rsidP="00202A38">
      <w:pPr>
        <w:spacing w:before="240" w:after="160"/>
        <w:jc w:val="both"/>
        <w:rPr>
          <w:sz w:val="24"/>
          <w:szCs w:val="24"/>
          <w:lang w:val="en-IN"/>
        </w:rPr>
      </w:pPr>
      <w:r w:rsidRPr="00FB7F2B">
        <w:rPr>
          <w:sz w:val="24"/>
          <w:szCs w:val="24"/>
          <w:lang w:val="en-IN"/>
        </w:rPr>
        <w:t>To understand the functional relevance of the identified biomarkers, a pathway enrichment analysis was conducted. Table 6 lists the most significantly enriched metabolic pathways.</w:t>
      </w:r>
    </w:p>
    <w:p w14:paraId="0084A9DE" w14:textId="77777777" w:rsidR="00202A38" w:rsidRPr="00695F0F" w:rsidRDefault="00202A38" w:rsidP="00202A38">
      <w:pPr>
        <w:spacing w:before="240" w:after="160"/>
        <w:rPr>
          <w:b/>
          <w:bCs/>
          <w:sz w:val="24"/>
          <w:szCs w:val="24"/>
          <w:lang w:val="en-IN"/>
        </w:rPr>
      </w:pPr>
      <w:r w:rsidRPr="00695F0F">
        <w:rPr>
          <w:b/>
          <w:bCs/>
          <w:sz w:val="24"/>
          <w:szCs w:val="24"/>
          <w:lang w:val="en-IN"/>
        </w:rPr>
        <w:t>Table 6: Enriched Metabolic Pathways in Disease Prediction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6"/>
        <w:gridCol w:w="777"/>
        <w:gridCol w:w="2338"/>
      </w:tblGrid>
      <w:tr w:rsidR="00202A38" w:rsidRPr="00695F0F" w14:paraId="7FA22DF3" w14:textId="77777777" w:rsidTr="00695F0F">
        <w:trPr>
          <w:tblHeader/>
          <w:tblCellSpacing w:w="15" w:type="dxa"/>
          <w:jc w:val="center"/>
        </w:trPr>
        <w:tc>
          <w:tcPr>
            <w:tcW w:w="0" w:type="auto"/>
            <w:vAlign w:val="center"/>
            <w:hideMark/>
          </w:tcPr>
          <w:p w14:paraId="7C7558ED" w14:textId="77777777" w:rsidR="00202A38" w:rsidRPr="00695F0F" w:rsidRDefault="00202A38" w:rsidP="00695F0F">
            <w:pPr>
              <w:spacing w:before="240" w:after="160"/>
              <w:rPr>
                <w:b/>
                <w:bCs/>
                <w:sz w:val="22"/>
                <w:szCs w:val="22"/>
                <w:lang w:val="en-IN"/>
              </w:rPr>
            </w:pPr>
            <w:r w:rsidRPr="00695F0F">
              <w:rPr>
                <w:b/>
                <w:bCs/>
                <w:sz w:val="22"/>
                <w:szCs w:val="22"/>
                <w:lang w:val="en-IN"/>
              </w:rPr>
              <w:t>Pathway Name</w:t>
            </w:r>
          </w:p>
        </w:tc>
        <w:tc>
          <w:tcPr>
            <w:tcW w:w="0" w:type="auto"/>
            <w:vAlign w:val="center"/>
            <w:hideMark/>
          </w:tcPr>
          <w:p w14:paraId="3CE16D8A" w14:textId="77777777" w:rsidR="00202A38" w:rsidRPr="00695F0F" w:rsidRDefault="00202A38" w:rsidP="00695F0F">
            <w:pPr>
              <w:spacing w:before="240" w:after="160"/>
              <w:rPr>
                <w:b/>
                <w:bCs/>
                <w:sz w:val="22"/>
                <w:szCs w:val="22"/>
                <w:lang w:val="en-IN"/>
              </w:rPr>
            </w:pPr>
            <w:r w:rsidRPr="00695F0F">
              <w:rPr>
                <w:b/>
                <w:bCs/>
                <w:sz w:val="22"/>
                <w:szCs w:val="22"/>
                <w:lang w:val="en-IN"/>
              </w:rPr>
              <w:t>p-value</w:t>
            </w:r>
          </w:p>
        </w:tc>
        <w:tc>
          <w:tcPr>
            <w:tcW w:w="0" w:type="auto"/>
            <w:vAlign w:val="center"/>
            <w:hideMark/>
          </w:tcPr>
          <w:p w14:paraId="2F342CA9" w14:textId="77777777" w:rsidR="00202A38" w:rsidRPr="00695F0F" w:rsidRDefault="00202A38" w:rsidP="00695F0F">
            <w:pPr>
              <w:spacing w:before="240" w:after="160"/>
              <w:rPr>
                <w:b/>
                <w:bCs/>
                <w:sz w:val="22"/>
                <w:szCs w:val="22"/>
                <w:lang w:val="en-IN"/>
              </w:rPr>
            </w:pPr>
            <w:r w:rsidRPr="00695F0F">
              <w:rPr>
                <w:b/>
                <w:bCs/>
                <w:sz w:val="22"/>
                <w:szCs w:val="22"/>
                <w:lang w:val="en-IN"/>
              </w:rPr>
              <w:t>Disease Association</w:t>
            </w:r>
          </w:p>
        </w:tc>
      </w:tr>
      <w:tr w:rsidR="00202A38" w:rsidRPr="00695F0F" w14:paraId="07AA86D3" w14:textId="77777777" w:rsidTr="00695F0F">
        <w:trPr>
          <w:tblCellSpacing w:w="15" w:type="dxa"/>
          <w:jc w:val="center"/>
        </w:trPr>
        <w:tc>
          <w:tcPr>
            <w:tcW w:w="0" w:type="auto"/>
            <w:vAlign w:val="center"/>
            <w:hideMark/>
          </w:tcPr>
          <w:p w14:paraId="0BC9CC53" w14:textId="77777777" w:rsidR="00202A38" w:rsidRPr="00695F0F" w:rsidRDefault="00202A38" w:rsidP="00695F0F">
            <w:pPr>
              <w:spacing w:before="240" w:after="160"/>
              <w:rPr>
                <w:sz w:val="22"/>
                <w:szCs w:val="22"/>
                <w:lang w:val="en-IN"/>
              </w:rPr>
            </w:pPr>
            <w:r w:rsidRPr="00695F0F">
              <w:rPr>
                <w:sz w:val="22"/>
                <w:szCs w:val="22"/>
                <w:lang w:val="en-IN"/>
              </w:rPr>
              <w:t>Fatty Acid Metabolism</w:t>
            </w:r>
          </w:p>
        </w:tc>
        <w:tc>
          <w:tcPr>
            <w:tcW w:w="0" w:type="auto"/>
            <w:vAlign w:val="center"/>
            <w:hideMark/>
          </w:tcPr>
          <w:p w14:paraId="57B0482B" w14:textId="77777777" w:rsidR="00202A38" w:rsidRPr="00695F0F" w:rsidRDefault="00202A38" w:rsidP="00695F0F">
            <w:pPr>
              <w:spacing w:before="240" w:after="160"/>
              <w:rPr>
                <w:sz w:val="22"/>
                <w:szCs w:val="22"/>
                <w:lang w:val="en-IN"/>
              </w:rPr>
            </w:pPr>
            <w:r w:rsidRPr="00695F0F">
              <w:rPr>
                <w:sz w:val="22"/>
                <w:szCs w:val="22"/>
                <w:lang w:val="en-IN"/>
              </w:rPr>
              <w:t>0.002</w:t>
            </w:r>
          </w:p>
        </w:tc>
        <w:tc>
          <w:tcPr>
            <w:tcW w:w="0" w:type="auto"/>
            <w:vAlign w:val="center"/>
            <w:hideMark/>
          </w:tcPr>
          <w:p w14:paraId="20CD866B" w14:textId="77777777" w:rsidR="00202A38" w:rsidRPr="00695F0F" w:rsidRDefault="00202A38" w:rsidP="00695F0F">
            <w:pPr>
              <w:spacing w:before="240" w:after="160"/>
              <w:rPr>
                <w:sz w:val="22"/>
                <w:szCs w:val="22"/>
                <w:lang w:val="en-IN"/>
              </w:rPr>
            </w:pPr>
            <w:r w:rsidRPr="00695F0F">
              <w:rPr>
                <w:sz w:val="22"/>
                <w:szCs w:val="22"/>
                <w:lang w:val="en-IN"/>
              </w:rPr>
              <w:t>Type 2 Diabetes</w:t>
            </w:r>
          </w:p>
        </w:tc>
      </w:tr>
      <w:tr w:rsidR="00202A38" w:rsidRPr="00695F0F" w14:paraId="199EA094" w14:textId="77777777" w:rsidTr="00695F0F">
        <w:trPr>
          <w:tblCellSpacing w:w="15" w:type="dxa"/>
          <w:jc w:val="center"/>
        </w:trPr>
        <w:tc>
          <w:tcPr>
            <w:tcW w:w="0" w:type="auto"/>
            <w:vAlign w:val="center"/>
            <w:hideMark/>
          </w:tcPr>
          <w:p w14:paraId="3402F8DC" w14:textId="77777777" w:rsidR="00202A38" w:rsidRPr="00695F0F" w:rsidRDefault="00202A38" w:rsidP="00695F0F">
            <w:pPr>
              <w:spacing w:before="240" w:after="160"/>
              <w:rPr>
                <w:sz w:val="22"/>
                <w:szCs w:val="22"/>
                <w:lang w:val="en-IN"/>
              </w:rPr>
            </w:pPr>
            <w:r w:rsidRPr="00695F0F">
              <w:rPr>
                <w:sz w:val="22"/>
                <w:szCs w:val="22"/>
                <w:lang w:val="en-IN"/>
              </w:rPr>
              <w:t>Amino Acid Synthesis</w:t>
            </w:r>
          </w:p>
        </w:tc>
        <w:tc>
          <w:tcPr>
            <w:tcW w:w="0" w:type="auto"/>
            <w:vAlign w:val="center"/>
            <w:hideMark/>
          </w:tcPr>
          <w:p w14:paraId="7111F034" w14:textId="77777777" w:rsidR="00202A38" w:rsidRPr="00695F0F" w:rsidRDefault="00202A38" w:rsidP="00695F0F">
            <w:pPr>
              <w:spacing w:before="240" w:after="160"/>
              <w:rPr>
                <w:sz w:val="22"/>
                <w:szCs w:val="22"/>
                <w:lang w:val="en-IN"/>
              </w:rPr>
            </w:pPr>
            <w:r w:rsidRPr="00695F0F">
              <w:rPr>
                <w:sz w:val="22"/>
                <w:szCs w:val="22"/>
                <w:lang w:val="en-IN"/>
              </w:rPr>
              <w:t>0.005</w:t>
            </w:r>
          </w:p>
        </w:tc>
        <w:tc>
          <w:tcPr>
            <w:tcW w:w="0" w:type="auto"/>
            <w:vAlign w:val="center"/>
            <w:hideMark/>
          </w:tcPr>
          <w:p w14:paraId="5838E463" w14:textId="77777777" w:rsidR="00202A38" w:rsidRPr="00695F0F" w:rsidRDefault="00202A38" w:rsidP="00695F0F">
            <w:pPr>
              <w:spacing w:before="240" w:after="160"/>
              <w:rPr>
                <w:sz w:val="22"/>
                <w:szCs w:val="22"/>
                <w:lang w:val="en-IN"/>
              </w:rPr>
            </w:pPr>
            <w:r w:rsidRPr="00695F0F">
              <w:rPr>
                <w:sz w:val="22"/>
                <w:szCs w:val="22"/>
                <w:lang w:val="en-IN"/>
              </w:rPr>
              <w:t>Liver Disease</w:t>
            </w:r>
          </w:p>
        </w:tc>
      </w:tr>
      <w:tr w:rsidR="00202A38" w:rsidRPr="00695F0F" w14:paraId="73CBB971" w14:textId="77777777" w:rsidTr="00695F0F">
        <w:trPr>
          <w:tblCellSpacing w:w="15" w:type="dxa"/>
          <w:jc w:val="center"/>
        </w:trPr>
        <w:tc>
          <w:tcPr>
            <w:tcW w:w="0" w:type="auto"/>
            <w:vAlign w:val="center"/>
            <w:hideMark/>
          </w:tcPr>
          <w:p w14:paraId="758315D8" w14:textId="77777777" w:rsidR="00202A38" w:rsidRPr="00695F0F" w:rsidRDefault="00202A38" w:rsidP="00695F0F">
            <w:pPr>
              <w:spacing w:before="240" w:after="160"/>
              <w:rPr>
                <w:sz w:val="22"/>
                <w:szCs w:val="22"/>
                <w:lang w:val="en-IN"/>
              </w:rPr>
            </w:pPr>
            <w:r w:rsidRPr="00695F0F">
              <w:rPr>
                <w:sz w:val="22"/>
                <w:szCs w:val="22"/>
                <w:lang w:val="en-IN"/>
              </w:rPr>
              <w:t>Energy Production</w:t>
            </w:r>
          </w:p>
        </w:tc>
        <w:tc>
          <w:tcPr>
            <w:tcW w:w="0" w:type="auto"/>
            <w:vAlign w:val="center"/>
            <w:hideMark/>
          </w:tcPr>
          <w:p w14:paraId="40E9F5A2" w14:textId="77777777" w:rsidR="00202A38" w:rsidRPr="00695F0F" w:rsidRDefault="00202A38" w:rsidP="00695F0F">
            <w:pPr>
              <w:spacing w:before="240" w:after="160"/>
              <w:rPr>
                <w:sz w:val="22"/>
                <w:szCs w:val="22"/>
                <w:lang w:val="en-IN"/>
              </w:rPr>
            </w:pPr>
            <w:r w:rsidRPr="00695F0F">
              <w:rPr>
                <w:sz w:val="22"/>
                <w:szCs w:val="22"/>
                <w:lang w:val="en-IN"/>
              </w:rPr>
              <w:t>0.008</w:t>
            </w:r>
          </w:p>
        </w:tc>
        <w:tc>
          <w:tcPr>
            <w:tcW w:w="0" w:type="auto"/>
            <w:vAlign w:val="center"/>
            <w:hideMark/>
          </w:tcPr>
          <w:p w14:paraId="6A810C8F" w14:textId="77777777" w:rsidR="00202A38" w:rsidRPr="00695F0F" w:rsidRDefault="00202A38" w:rsidP="00695F0F">
            <w:pPr>
              <w:spacing w:before="240" w:after="160"/>
              <w:rPr>
                <w:sz w:val="22"/>
                <w:szCs w:val="22"/>
                <w:lang w:val="en-IN"/>
              </w:rPr>
            </w:pPr>
            <w:r w:rsidRPr="00695F0F">
              <w:rPr>
                <w:sz w:val="22"/>
                <w:szCs w:val="22"/>
                <w:lang w:val="en-IN"/>
              </w:rPr>
              <w:t>Cardiovascular Disorders</w:t>
            </w:r>
          </w:p>
        </w:tc>
      </w:tr>
      <w:tr w:rsidR="00202A38" w:rsidRPr="00695F0F" w14:paraId="5094D824" w14:textId="77777777" w:rsidTr="00695F0F">
        <w:trPr>
          <w:tblCellSpacing w:w="15" w:type="dxa"/>
          <w:jc w:val="center"/>
        </w:trPr>
        <w:tc>
          <w:tcPr>
            <w:tcW w:w="0" w:type="auto"/>
            <w:vAlign w:val="center"/>
            <w:hideMark/>
          </w:tcPr>
          <w:p w14:paraId="699608AD" w14:textId="77777777" w:rsidR="00202A38" w:rsidRPr="00695F0F" w:rsidRDefault="00202A38" w:rsidP="00695F0F">
            <w:pPr>
              <w:spacing w:before="240" w:after="160"/>
              <w:rPr>
                <w:sz w:val="22"/>
                <w:szCs w:val="22"/>
                <w:lang w:val="en-IN"/>
              </w:rPr>
            </w:pPr>
            <w:r w:rsidRPr="00695F0F">
              <w:rPr>
                <w:sz w:val="22"/>
                <w:szCs w:val="22"/>
                <w:lang w:val="en-IN"/>
              </w:rPr>
              <w:t>Nitrogen Metabolism</w:t>
            </w:r>
          </w:p>
        </w:tc>
        <w:tc>
          <w:tcPr>
            <w:tcW w:w="0" w:type="auto"/>
            <w:vAlign w:val="center"/>
            <w:hideMark/>
          </w:tcPr>
          <w:p w14:paraId="3BD7D2F4" w14:textId="77777777" w:rsidR="00202A38" w:rsidRPr="00695F0F" w:rsidRDefault="00202A38" w:rsidP="00695F0F">
            <w:pPr>
              <w:spacing w:before="240" w:after="160"/>
              <w:rPr>
                <w:sz w:val="22"/>
                <w:szCs w:val="22"/>
                <w:lang w:val="en-IN"/>
              </w:rPr>
            </w:pPr>
            <w:r w:rsidRPr="00695F0F">
              <w:rPr>
                <w:sz w:val="22"/>
                <w:szCs w:val="22"/>
                <w:lang w:val="en-IN"/>
              </w:rPr>
              <w:t>0.011</w:t>
            </w:r>
          </w:p>
        </w:tc>
        <w:tc>
          <w:tcPr>
            <w:tcW w:w="0" w:type="auto"/>
            <w:vAlign w:val="center"/>
            <w:hideMark/>
          </w:tcPr>
          <w:p w14:paraId="61C4A904" w14:textId="77777777" w:rsidR="00202A38" w:rsidRPr="00695F0F" w:rsidRDefault="00202A38" w:rsidP="00695F0F">
            <w:pPr>
              <w:spacing w:before="240" w:after="160"/>
              <w:rPr>
                <w:sz w:val="22"/>
                <w:szCs w:val="22"/>
                <w:lang w:val="en-IN"/>
              </w:rPr>
            </w:pPr>
            <w:r w:rsidRPr="00695F0F">
              <w:rPr>
                <w:sz w:val="22"/>
                <w:szCs w:val="22"/>
                <w:lang w:val="en-IN"/>
              </w:rPr>
              <w:t>Kidney Disease</w:t>
            </w:r>
          </w:p>
        </w:tc>
      </w:tr>
    </w:tbl>
    <w:p w14:paraId="7934C72C" w14:textId="77777777" w:rsidR="00202A38" w:rsidRPr="00695F0F" w:rsidRDefault="00202A38" w:rsidP="00202A38">
      <w:pPr>
        <w:spacing w:before="240" w:after="160"/>
        <w:jc w:val="both"/>
        <w:rPr>
          <w:sz w:val="24"/>
          <w:szCs w:val="24"/>
          <w:lang w:val="en-IN"/>
        </w:rPr>
      </w:pPr>
      <w:r w:rsidRPr="00695F0F">
        <w:rPr>
          <w:b/>
          <w:bCs/>
          <w:sz w:val="24"/>
          <w:szCs w:val="24"/>
          <w:lang w:val="en-IN"/>
        </w:rPr>
        <w:t>4.</w:t>
      </w:r>
      <w:proofErr w:type="gramStart"/>
      <w:r w:rsidRPr="00695F0F">
        <w:rPr>
          <w:b/>
          <w:bCs/>
          <w:sz w:val="24"/>
          <w:szCs w:val="24"/>
          <w:lang w:val="en-IN"/>
        </w:rPr>
        <w:t>5.Observations</w:t>
      </w:r>
      <w:proofErr w:type="gramEnd"/>
      <w:r w:rsidRPr="00695F0F">
        <w:rPr>
          <w:b/>
          <w:bCs/>
          <w:sz w:val="24"/>
          <w:szCs w:val="24"/>
          <w:lang w:val="en-IN"/>
        </w:rPr>
        <w:t>:</w:t>
      </w:r>
    </w:p>
    <w:p w14:paraId="78C9EAFA" w14:textId="77777777" w:rsidR="00202A38" w:rsidRPr="00FB7F2B" w:rsidRDefault="00202A38" w:rsidP="00202A38">
      <w:pPr>
        <w:spacing w:before="240" w:after="160"/>
        <w:jc w:val="both"/>
        <w:rPr>
          <w:sz w:val="24"/>
          <w:szCs w:val="24"/>
          <w:lang w:val="en-IN"/>
        </w:rPr>
      </w:pPr>
      <w:r w:rsidRPr="00FB7F2B">
        <w:rPr>
          <w:sz w:val="24"/>
          <w:szCs w:val="24"/>
          <w:lang w:val="en-IN"/>
        </w:rPr>
        <w:t>Fatty acid metabolism exhibited the strongest correlation with diabetes (p = 0.002). Amino acid synthesis pathways were altered in liver disease cases, highlighting metabolic dysregulation. These findings suggest new potential drug targets and therapeutic interventions.</w:t>
      </w:r>
    </w:p>
    <w:p w14:paraId="75486CBB" w14:textId="77777777" w:rsidR="00202A38" w:rsidRPr="00695F0F" w:rsidRDefault="00202A38" w:rsidP="00202A38">
      <w:pPr>
        <w:spacing w:before="240" w:after="160"/>
        <w:jc w:val="both"/>
        <w:rPr>
          <w:b/>
          <w:bCs/>
          <w:sz w:val="24"/>
          <w:szCs w:val="24"/>
          <w:lang w:val="en-IN"/>
        </w:rPr>
      </w:pPr>
      <w:r w:rsidRPr="00695F0F">
        <w:rPr>
          <w:b/>
          <w:bCs/>
          <w:sz w:val="24"/>
          <w:szCs w:val="24"/>
          <w:lang w:val="en-IN"/>
        </w:rPr>
        <w:t>4.6. AI Model Training and Computational Efficiency</w:t>
      </w:r>
    </w:p>
    <w:p w14:paraId="76804222" w14:textId="77777777" w:rsidR="00202A38" w:rsidRPr="00FB7F2B" w:rsidRDefault="00202A38" w:rsidP="00202A38">
      <w:pPr>
        <w:spacing w:before="240" w:after="160"/>
        <w:jc w:val="both"/>
        <w:rPr>
          <w:sz w:val="24"/>
          <w:szCs w:val="24"/>
          <w:lang w:val="en-IN"/>
        </w:rPr>
      </w:pPr>
      <w:r w:rsidRPr="00FB7F2B">
        <w:rPr>
          <w:sz w:val="24"/>
          <w:szCs w:val="24"/>
          <w:lang w:val="en-IN"/>
        </w:rPr>
        <w:t xml:space="preserve">Model efficiency and training time were evaluated to assess feasibility for real-time </w:t>
      </w:r>
      <w:proofErr w:type="spellStart"/>
      <w:r w:rsidRPr="00FB7F2B">
        <w:rPr>
          <w:sz w:val="24"/>
          <w:szCs w:val="24"/>
          <w:lang w:val="en-IN"/>
        </w:rPr>
        <w:t>metabolomic</w:t>
      </w:r>
      <w:proofErr w:type="spellEnd"/>
      <w:r w:rsidRPr="00FB7F2B">
        <w:rPr>
          <w:sz w:val="24"/>
          <w:szCs w:val="24"/>
          <w:lang w:val="en-IN"/>
        </w:rPr>
        <w:t xml:space="preserve"> analysis. </w:t>
      </w:r>
      <w:r w:rsidRPr="00FB7F2B">
        <w:rPr>
          <w:b/>
          <w:bCs/>
          <w:sz w:val="24"/>
          <w:szCs w:val="24"/>
          <w:lang w:val="en-IN"/>
        </w:rPr>
        <w:t>Table 4</w:t>
      </w:r>
      <w:r w:rsidRPr="00FB7F2B">
        <w:rPr>
          <w:sz w:val="24"/>
          <w:szCs w:val="24"/>
          <w:lang w:val="en-IN"/>
        </w:rPr>
        <w:t xml:space="preserve"> presents a comparison of training time and computational cost.</w:t>
      </w:r>
    </w:p>
    <w:p w14:paraId="31760A76" w14:textId="77777777" w:rsidR="00202A38" w:rsidRPr="00FB7F2B" w:rsidRDefault="00202A38" w:rsidP="00202A38">
      <w:pPr>
        <w:spacing w:before="240" w:after="160"/>
        <w:rPr>
          <w:sz w:val="24"/>
          <w:szCs w:val="24"/>
          <w:lang w:val="en-IN"/>
        </w:rPr>
      </w:pPr>
      <w:r w:rsidRPr="00FB7F2B">
        <w:rPr>
          <w:b/>
          <w:bCs/>
          <w:noProof/>
          <w:sz w:val="24"/>
          <w:szCs w:val="24"/>
          <w:lang w:val="en-IN" w:eastAsia="en-IN" w:bidi="ta-IN"/>
        </w:rPr>
        <w:lastRenderedPageBreak/>
        <w:drawing>
          <wp:inline distT="0" distB="0" distL="0" distR="0" wp14:anchorId="617569F9" wp14:editId="2624097E">
            <wp:extent cx="3599786" cy="2809875"/>
            <wp:effectExtent l="0" t="0" r="1270" b="0"/>
            <wp:docPr id="1644314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14137" name=""/>
                    <pic:cNvPicPr/>
                  </pic:nvPicPr>
                  <pic:blipFill>
                    <a:blip r:embed="rId21"/>
                    <a:stretch>
                      <a:fillRect/>
                    </a:stretch>
                  </pic:blipFill>
                  <pic:spPr>
                    <a:xfrm>
                      <a:off x="0" y="0"/>
                      <a:ext cx="3607585" cy="2815963"/>
                    </a:xfrm>
                    <a:prstGeom prst="rect">
                      <a:avLst/>
                    </a:prstGeom>
                  </pic:spPr>
                </pic:pic>
              </a:graphicData>
            </a:graphic>
          </wp:inline>
        </w:drawing>
      </w:r>
    </w:p>
    <w:p w14:paraId="187C314D" w14:textId="77777777" w:rsidR="00202A38" w:rsidRPr="00695F0F" w:rsidRDefault="00202A38" w:rsidP="00202A38">
      <w:pPr>
        <w:spacing w:before="240" w:after="160"/>
        <w:rPr>
          <w:b/>
          <w:bCs/>
          <w:sz w:val="24"/>
          <w:szCs w:val="24"/>
          <w:lang w:val="en-IN"/>
        </w:rPr>
      </w:pPr>
      <w:r w:rsidRPr="00695F0F">
        <w:rPr>
          <w:b/>
          <w:bCs/>
          <w:sz w:val="24"/>
          <w:szCs w:val="24"/>
          <w:lang w:val="en-IN"/>
        </w:rPr>
        <w:t>Table 4: AI Model Training and Computational Cost</w:t>
      </w:r>
    </w:p>
    <w:p w14:paraId="6F7C280B" w14:textId="77777777" w:rsidR="00202A38" w:rsidRPr="00FB7F2B" w:rsidRDefault="00202A38" w:rsidP="00202A38">
      <w:pPr>
        <w:spacing w:before="240" w:after="160"/>
        <w:jc w:val="both"/>
        <w:rPr>
          <w:b/>
          <w:bCs/>
          <w:sz w:val="24"/>
          <w:szCs w:val="24"/>
          <w:lang w:val="en-IN"/>
        </w:rPr>
      </w:pPr>
      <w:r w:rsidRPr="00FB7F2B">
        <w:rPr>
          <w:b/>
          <w:bCs/>
          <w:sz w:val="24"/>
          <w:szCs w:val="24"/>
          <w:lang w:val="en-IN"/>
        </w:rPr>
        <w:t>4.</w:t>
      </w:r>
      <w:proofErr w:type="gramStart"/>
      <w:r w:rsidRPr="00FB7F2B">
        <w:rPr>
          <w:b/>
          <w:bCs/>
          <w:sz w:val="24"/>
          <w:szCs w:val="24"/>
          <w:lang w:val="en-IN"/>
        </w:rPr>
        <w:t>7.Key</w:t>
      </w:r>
      <w:proofErr w:type="gramEnd"/>
      <w:r w:rsidRPr="00FB7F2B">
        <w:rPr>
          <w:b/>
          <w:bCs/>
          <w:sz w:val="24"/>
          <w:szCs w:val="24"/>
          <w:lang w:val="en-IN"/>
        </w:rPr>
        <w:t xml:space="preserve"> Takeaways:</w:t>
      </w:r>
    </w:p>
    <w:p w14:paraId="09191C5F" w14:textId="77777777" w:rsidR="00202A38" w:rsidRPr="00FB7F2B" w:rsidRDefault="00202A38" w:rsidP="00202A38">
      <w:pPr>
        <w:spacing w:before="240" w:after="160"/>
        <w:jc w:val="both"/>
        <w:rPr>
          <w:sz w:val="24"/>
          <w:szCs w:val="24"/>
          <w:lang w:val="en-IN"/>
        </w:rPr>
      </w:pPr>
      <w:r w:rsidRPr="00FB7F2B">
        <w:rPr>
          <w:sz w:val="24"/>
          <w:szCs w:val="24"/>
          <w:lang w:val="en-IN"/>
        </w:rPr>
        <w:t xml:space="preserve">The Transformer model required the most computational resources, yet delivered the highest accuracy. CNNs offered a balance between performance and efficiency, making them suitable for real-world applications. </w:t>
      </w:r>
      <w:proofErr w:type="spellStart"/>
      <w:r w:rsidRPr="00FB7F2B">
        <w:rPr>
          <w:sz w:val="24"/>
          <w:szCs w:val="24"/>
          <w:lang w:val="en-IN"/>
        </w:rPr>
        <w:t>XGBoost</w:t>
      </w:r>
      <w:proofErr w:type="spellEnd"/>
      <w:r w:rsidRPr="00FB7F2B">
        <w:rPr>
          <w:sz w:val="24"/>
          <w:szCs w:val="24"/>
          <w:lang w:val="en-IN"/>
        </w:rPr>
        <w:t xml:space="preserve"> had the fastest inference time (1.8 </w:t>
      </w:r>
      <w:proofErr w:type="spellStart"/>
      <w:r w:rsidRPr="00FB7F2B">
        <w:rPr>
          <w:sz w:val="24"/>
          <w:szCs w:val="24"/>
          <w:lang w:val="en-IN"/>
        </w:rPr>
        <w:t>ms</w:t>
      </w:r>
      <w:proofErr w:type="spellEnd"/>
      <w:r w:rsidRPr="00FB7F2B">
        <w:rPr>
          <w:sz w:val="24"/>
          <w:szCs w:val="24"/>
          <w:lang w:val="en-IN"/>
        </w:rPr>
        <w:t>/sample) but lacked deep feature extraction</w:t>
      </w:r>
    </w:p>
    <w:p w14:paraId="23620B0E" w14:textId="77777777" w:rsidR="00202A38" w:rsidRPr="00FB7F2B" w:rsidRDefault="00202A38" w:rsidP="00695F0F">
      <w:pPr>
        <w:pStyle w:val="Heading1"/>
        <w:numPr>
          <w:ilvl w:val="0"/>
          <w:numId w:val="0"/>
        </w:numPr>
        <w:jc w:val="left"/>
        <w:rPr>
          <w:b/>
          <w:bCs/>
          <w:sz w:val="24"/>
          <w:szCs w:val="24"/>
        </w:rPr>
      </w:pPr>
      <w:r w:rsidRPr="00FB7F2B">
        <w:rPr>
          <w:b/>
          <w:bCs/>
          <w:sz w:val="24"/>
          <w:szCs w:val="24"/>
        </w:rPr>
        <w:t>V.DISCUSSION</w:t>
      </w:r>
    </w:p>
    <w:p w14:paraId="034EE7D0" w14:textId="77777777" w:rsidR="00202A38" w:rsidRPr="00FB7F2B" w:rsidRDefault="00202A38" w:rsidP="00202A38">
      <w:pPr>
        <w:jc w:val="both"/>
        <w:rPr>
          <w:sz w:val="24"/>
          <w:szCs w:val="24"/>
          <w:lang w:val="en-IN"/>
        </w:rPr>
      </w:pPr>
      <w:r w:rsidRPr="00FB7F2B">
        <w:rPr>
          <w:sz w:val="24"/>
          <w:szCs w:val="24"/>
          <w:lang w:val="en-IN"/>
        </w:rPr>
        <w:t xml:space="preserve">The integration of AI-driven metabolomics into precision medicine has significantly enhanced disease classification accuracy and biomarker discovery. The Transformer-based model outperformed traditional methods with an accuracy of 94.6%, demonstrating its superiority in handling complex metabolic patterns. The identification of key biomarkers such as </w:t>
      </w:r>
      <w:proofErr w:type="spellStart"/>
      <w:r w:rsidRPr="00FB7F2B">
        <w:rPr>
          <w:sz w:val="24"/>
          <w:szCs w:val="24"/>
          <w:lang w:val="en-IN"/>
        </w:rPr>
        <w:t>acetylcarnitine</w:t>
      </w:r>
      <w:proofErr w:type="spellEnd"/>
      <w:r w:rsidRPr="00FB7F2B">
        <w:rPr>
          <w:sz w:val="24"/>
          <w:szCs w:val="24"/>
          <w:lang w:val="en-IN"/>
        </w:rPr>
        <w:t xml:space="preserve"> and creatinine provides valuable insights into disease progression, supporting the potential for AI in early diagnostics and personalized treatment plans. Moreover, pathway enrichment analysis has revealed crucial metabolic disruptions linked to diseases, such as fatty acid metabolism in diabetes and amino acid synthesis in liver disease, reinforcing the clinical relevance of AI-assisted predictions.</w:t>
      </w:r>
    </w:p>
    <w:p w14:paraId="051FD43B" w14:textId="77777777" w:rsidR="00202A38" w:rsidRPr="00FB7F2B" w:rsidRDefault="00202A38" w:rsidP="00202A38">
      <w:pPr>
        <w:jc w:val="both"/>
        <w:rPr>
          <w:sz w:val="24"/>
          <w:szCs w:val="24"/>
          <w:lang w:val="en-IN"/>
        </w:rPr>
      </w:pPr>
    </w:p>
    <w:p w14:paraId="311DA1B8" w14:textId="77777777" w:rsidR="00202A38" w:rsidRPr="00FB7F2B" w:rsidRDefault="00202A38" w:rsidP="00202A38">
      <w:pPr>
        <w:jc w:val="both"/>
        <w:rPr>
          <w:sz w:val="24"/>
          <w:szCs w:val="24"/>
          <w:lang w:val="en-IN"/>
        </w:rPr>
      </w:pPr>
      <w:r w:rsidRPr="00FB7F2B">
        <w:rPr>
          <w:sz w:val="24"/>
          <w:szCs w:val="24"/>
          <w:lang w:val="en-IN"/>
        </w:rPr>
        <w:t xml:space="preserve">Despite these advancements, certain challenges remain. The computational complexity of Transformer models poses a limitation for real-time clinical applications, necessitating the development of lightweight AI models for faster inference. Additionally, biological variability in </w:t>
      </w:r>
      <w:proofErr w:type="spellStart"/>
      <w:r w:rsidRPr="00FB7F2B">
        <w:rPr>
          <w:sz w:val="24"/>
          <w:szCs w:val="24"/>
          <w:lang w:val="en-IN"/>
        </w:rPr>
        <w:t>metabolomic</w:t>
      </w:r>
      <w:proofErr w:type="spellEnd"/>
      <w:r w:rsidRPr="00FB7F2B">
        <w:rPr>
          <w:sz w:val="24"/>
          <w:szCs w:val="24"/>
          <w:lang w:val="en-IN"/>
        </w:rPr>
        <w:t xml:space="preserve"> data may introduce biases, requiring robust data </w:t>
      </w:r>
      <w:proofErr w:type="spellStart"/>
      <w:r w:rsidRPr="00FB7F2B">
        <w:rPr>
          <w:sz w:val="24"/>
          <w:szCs w:val="24"/>
          <w:lang w:val="en-IN"/>
        </w:rPr>
        <w:t>preprocessing</w:t>
      </w:r>
      <w:proofErr w:type="spellEnd"/>
      <w:r w:rsidRPr="00FB7F2B">
        <w:rPr>
          <w:sz w:val="24"/>
          <w:szCs w:val="24"/>
          <w:lang w:val="en-IN"/>
        </w:rPr>
        <w:t xml:space="preserve"> techniques and larger, more diverse datasets for model generalization. Future research should explore multi-omics integration, combining genomics, </w:t>
      </w:r>
      <w:proofErr w:type="spellStart"/>
      <w:r w:rsidRPr="00FB7F2B">
        <w:rPr>
          <w:sz w:val="24"/>
          <w:szCs w:val="24"/>
          <w:lang w:val="en-IN"/>
        </w:rPr>
        <w:t>transcriptomics</w:t>
      </w:r>
      <w:proofErr w:type="spellEnd"/>
      <w:r w:rsidRPr="00FB7F2B">
        <w:rPr>
          <w:sz w:val="24"/>
          <w:szCs w:val="24"/>
          <w:lang w:val="en-IN"/>
        </w:rPr>
        <w:t>, and proteomics with metabolomics to enhance disease prediction accuracy further. Explainable AI (XAI) techniques must also be incorporated to improve model transparency and clinical acceptance.</w:t>
      </w:r>
    </w:p>
    <w:p w14:paraId="07DEB5B3" w14:textId="33F996DF" w:rsidR="00202A38" w:rsidRPr="00FB7F2B" w:rsidRDefault="00202A38" w:rsidP="00695F0F">
      <w:pPr>
        <w:pStyle w:val="NormalWeb"/>
        <w:rPr>
          <w:b/>
          <w:bCs/>
        </w:rPr>
      </w:pPr>
      <w:r w:rsidRPr="00FB7F2B">
        <w:rPr>
          <w:b/>
          <w:bCs/>
        </w:rPr>
        <w:t>V.CONCLUSION</w:t>
      </w:r>
    </w:p>
    <w:p w14:paraId="05ED3C31" w14:textId="77777777" w:rsidR="00202A38" w:rsidRPr="00FB7F2B" w:rsidRDefault="00202A38" w:rsidP="00202A38">
      <w:pPr>
        <w:pStyle w:val="NormalWeb"/>
        <w:jc w:val="both"/>
      </w:pPr>
      <w:r w:rsidRPr="00FB7F2B">
        <w:t>This study highlights the potential of AI-powered metabolomics in advancing precision medicine, with Transformer-based models achieving superior classification accuracy and biomarker identification. The results underscore the importance of AI-driven feature selection in identifying disease-specific metabolic patterns, paving the way for early diagnosis, targeted therapies, and personalized medicine strategies. The integration of AI with metabolomics not only enhances disease prediction but also provides a deeper understanding of metabolic pathways, fostering new drug discovery opportunities.</w:t>
      </w:r>
    </w:p>
    <w:p w14:paraId="792AE50F" w14:textId="77777777" w:rsidR="00202A38" w:rsidRPr="00FB7F2B" w:rsidRDefault="00202A38" w:rsidP="00202A38">
      <w:pPr>
        <w:pStyle w:val="NormalWeb"/>
        <w:jc w:val="both"/>
      </w:pPr>
      <w:r w:rsidRPr="00FB7F2B">
        <w:lastRenderedPageBreak/>
        <w:t>Future research directions include developing efficient, real-time AI models for clinical use, integrating multi-omics data for comprehensive disease profiling, and leveraging federated learning for secure AI training on decentralized biomedical datasets. Addressing these challenges will further refine AI-driven metabolomics and accelerate its translation from research to real-world healthcare applications. By combining computational power with biological insights, AI-augmented metabolomics is set to revolutionize precision medicine and patient care.</w:t>
      </w:r>
    </w:p>
    <w:p w14:paraId="7DA278AA" w14:textId="77777777" w:rsidR="00202A38" w:rsidRPr="00FB7F2B" w:rsidRDefault="00202A38" w:rsidP="00202A38">
      <w:pPr>
        <w:pBdr>
          <w:top w:val="single" w:sz="6" w:space="1" w:color="auto"/>
        </w:pBdr>
        <w:rPr>
          <w:rFonts w:eastAsia="Times New Roman"/>
          <w:b/>
          <w:bCs/>
          <w:vanish/>
          <w:sz w:val="24"/>
          <w:szCs w:val="24"/>
          <w:lang w:val="en-IN" w:eastAsia="en-IN"/>
        </w:rPr>
      </w:pPr>
    </w:p>
    <w:p w14:paraId="5CFC1AA6" w14:textId="77777777" w:rsidR="00202A38" w:rsidRPr="00FB7F2B" w:rsidRDefault="00202A38" w:rsidP="00202A38">
      <w:pPr>
        <w:spacing w:before="240"/>
        <w:jc w:val="both"/>
        <w:rPr>
          <w:b/>
          <w:bCs/>
          <w:sz w:val="24"/>
          <w:szCs w:val="24"/>
        </w:rPr>
      </w:pPr>
      <w:r w:rsidRPr="00FB7F2B">
        <w:rPr>
          <w:b/>
          <w:bCs/>
          <w:sz w:val="24"/>
          <w:szCs w:val="24"/>
        </w:rPr>
        <w:t>REFERENCES</w:t>
      </w:r>
    </w:p>
    <w:p w14:paraId="4E974D1D"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Johnson CH, Ivanisevic J, </w:t>
      </w:r>
      <w:proofErr w:type="spellStart"/>
      <w:r w:rsidRPr="00FB7F2B">
        <w:rPr>
          <w:sz w:val="24"/>
          <w:szCs w:val="24"/>
          <w:lang w:val="en-IN"/>
        </w:rPr>
        <w:t>Siuzdak</w:t>
      </w:r>
      <w:proofErr w:type="spellEnd"/>
      <w:r w:rsidRPr="00FB7F2B">
        <w:rPr>
          <w:sz w:val="24"/>
          <w:szCs w:val="24"/>
          <w:lang w:val="en-IN"/>
        </w:rPr>
        <w:t xml:space="preserve"> G. Metabolomics: Beyond biomarkers and towards mechanisms. Nat Rev </w:t>
      </w:r>
      <w:proofErr w:type="spellStart"/>
      <w:r w:rsidRPr="00FB7F2B">
        <w:rPr>
          <w:sz w:val="24"/>
          <w:szCs w:val="24"/>
          <w:lang w:val="en-IN"/>
        </w:rPr>
        <w:t>Mol</w:t>
      </w:r>
      <w:proofErr w:type="spellEnd"/>
      <w:r w:rsidRPr="00FB7F2B">
        <w:rPr>
          <w:sz w:val="24"/>
          <w:szCs w:val="24"/>
          <w:lang w:val="en-IN"/>
        </w:rPr>
        <w:t xml:space="preserve"> Cell Biol. 2016;17(7):451-459.</w:t>
      </w:r>
    </w:p>
    <w:p w14:paraId="1D762036"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Wishart</w:t>
      </w:r>
      <w:proofErr w:type="spellEnd"/>
      <w:r w:rsidRPr="00FB7F2B">
        <w:rPr>
          <w:sz w:val="24"/>
          <w:szCs w:val="24"/>
          <w:lang w:val="en-IN"/>
        </w:rPr>
        <w:t xml:space="preserve"> DS. Emerging applications of metabolomics in drug discovery and precision medicine. Nat Rev Drug </w:t>
      </w:r>
      <w:proofErr w:type="spellStart"/>
      <w:r w:rsidRPr="00FB7F2B">
        <w:rPr>
          <w:sz w:val="24"/>
          <w:szCs w:val="24"/>
          <w:lang w:val="en-IN"/>
        </w:rPr>
        <w:t>Discov</w:t>
      </w:r>
      <w:proofErr w:type="spellEnd"/>
      <w:r w:rsidRPr="00FB7F2B">
        <w:rPr>
          <w:sz w:val="24"/>
          <w:szCs w:val="24"/>
          <w:lang w:val="en-IN"/>
        </w:rPr>
        <w:t>. 2016;15(7):473-484.</w:t>
      </w:r>
    </w:p>
    <w:p w14:paraId="57BE86D1"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Guijas</w:t>
      </w:r>
      <w:proofErr w:type="spellEnd"/>
      <w:r w:rsidRPr="00FB7F2B">
        <w:rPr>
          <w:sz w:val="24"/>
          <w:szCs w:val="24"/>
          <w:lang w:val="en-IN"/>
        </w:rPr>
        <w:t xml:space="preserve"> C, Montenegro-Burke JR, </w:t>
      </w:r>
      <w:proofErr w:type="spellStart"/>
      <w:r w:rsidRPr="00FB7F2B">
        <w:rPr>
          <w:sz w:val="24"/>
          <w:szCs w:val="24"/>
          <w:lang w:val="en-IN"/>
        </w:rPr>
        <w:t>Warth</w:t>
      </w:r>
      <w:proofErr w:type="spellEnd"/>
      <w:r w:rsidRPr="00FB7F2B">
        <w:rPr>
          <w:sz w:val="24"/>
          <w:szCs w:val="24"/>
          <w:lang w:val="en-IN"/>
        </w:rPr>
        <w:t xml:space="preserve"> B, </w:t>
      </w:r>
      <w:proofErr w:type="spellStart"/>
      <w:r w:rsidRPr="00FB7F2B">
        <w:rPr>
          <w:sz w:val="24"/>
          <w:szCs w:val="24"/>
          <w:lang w:val="en-IN"/>
        </w:rPr>
        <w:t>Spilker</w:t>
      </w:r>
      <w:proofErr w:type="spellEnd"/>
      <w:r w:rsidRPr="00FB7F2B">
        <w:rPr>
          <w:sz w:val="24"/>
          <w:szCs w:val="24"/>
          <w:lang w:val="en-IN"/>
        </w:rPr>
        <w:t xml:space="preserve"> ME, </w:t>
      </w:r>
      <w:proofErr w:type="spellStart"/>
      <w:r w:rsidRPr="00FB7F2B">
        <w:rPr>
          <w:sz w:val="24"/>
          <w:szCs w:val="24"/>
          <w:lang w:val="en-IN"/>
        </w:rPr>
        <w:t>Siuzdak</w:t>
      </w:r>
      <w:proofErr w:type="spellEnd"/>
      <w:r w:rsidRPr="00FB7F2B">
        <w:rPr>
          <w:sz w:val="24"/>
          <w:szCs w:val="24"/>
          <w:lang w:val="en-IN"/>
        </w:rPr>
        <w:t xml:space="preserve"> G. Metabolomics applications in precision medicine: An update in the omics era. Metabolomics. 2018;14(10):1-14.</w:t>
      </w:r>
    </w:p>
    <w:p w14:paraId="4346D98A"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 Liang Q, Liu H, Huang X, </w:t>
      </w:r>
      <w:proofErr w:type="spellStart"/>
      <w:r w:rsidRPr="00FB7F2B">
        <w:rPr>
          <w:sz w:val="24"/>
          <w:szCs w:val="24"/>
          <w:lang w:val="en-IN"/>
        </w:rPr>
        <w:t>Qiu</w:t>
      </w:r>
      <w:proofErr w:type="spellEnd"/>
      <w:r w:rsidRPr="00FB7F2B">
        <w:rPr>
          <w:sz w:val="24"/>
          <w:szCs w:val="24"/>
          <w:lang w:val="en-IN"/>
        </w:rPr>
        <w:t xml:space="preserve"> Y, Zhang A. Artificial intelligence-assisted metabolomics in biomarker discovery and disease classification. Front </w:t>
      </w:r>
      <w:proofErr w:type="spellStart"/>
      <w:r w:rsidRPr="00FB7F2B">
        <w:rPr>
          <w:sz w:val="24"/>
          <w:szCs w:val="24"/>
          <w:lang w:val="en-IN"/>
        </w:rPr>
        <w:t>Bioeng</w:t>
      </w:r>
      <w:proofErr w:type="spellEnd"/>
      <w:r w:rsidRPr="00FB7F2B">
        <w:rPr>
          <w:sz w:val="24"/>
          <w:szCs w:val="24"/>
          <w:lang w:val="en-IN"/>
        </w:rPr>
        <w:t xml:space="preserve"> </w:t>
      </w:r>
      <w:proofErr w:type="spellStart"/>
      <w:r w:rsidRPr="00FB7F2B">
        <w:rPr>
          <w:sz w:val="24"/>
          <w:szCs w:val="24"/>
          <w:lang w:val="en-IN"/>
        </w:rPr>
        <w:t>Biotechnol</w:t>
      </w:r>
      <w:proofErr w:type="spellEnd"/>
      <w:r w:rsidRPr="00FB7F2B">
        <w:rPr>
          <w:sz w:val="24"/>
          <w:szCs w:val="24"/>
          <w:lang w:val="en-IN"/>
        </w:rPr>
        <w:t xml:space="preserve">. </w:t>
      </w:r>
      <w:proofErr w:type="gramStart"/>
      <w:r w:rsidRPr="00FB7F2B">
        <w:rPr>
          <w:sz w:val="24"/>
          <w:szCs w:val="24"/>
          <w:lang w:val="en-IN"/>
        </w:rPr>
        <w:t>2020;8:899</w:t>
      </w:r>
      <w:proofErr w:type="gramEnd"/>
      <w:r w:rsidRPr="00FB7F2B">
        <w:rPr>
          <w:sz w:val="24"/>
          <w:szCs w:val="24"/>
          <w:lang w:val="en-IN"/>
        </w:rPr>
        <w:t>.</w:t>
      </w:r>
    </w:p>
    <w:p w14:paraId="10146644"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Aksenov</w:t>
      </w:r>
      <w:proofErr w:type="spellEnd"/>
      <w:r w:rsidRPr="00FB7F2B">
        <w:rPr>
          <w:sz w:val="24"/>
          <w:szCs w:val="24"/>
          <w:lang w:val="en-IN"/>
        </w:rPr>
        <w:t xml:space="preserve"> AA, da Silva R, Knight R, Lopes NP, </w:t>
      </w:r>
      <w:proofErr w:type="spellStart"/>
      <w:r w:rsidRPr="00FB7F2B">
        <w:rPr>
          <w:sz w:val="24"/>
          <w:szCs w:val="24"/>
          <w:lang w:val="en-IN"/>
        </w:rPr>
        <w:t>Dorrestein</w:t>
      </w:r>
      <w:proofErr w:type="spellEnd"/>
      <w:r w:rsidRPr="00FB7F2B">
        <w:rPr>
          <w:sz w:val="24"/>
          <w:szCs w:val="24"/>
          <w:lang w:val="en-IN"/>
        </w:rPr>
        <w:t xml:space="preserve"> PC. Global chemical analysis of biology by mass spectrometry. Nat Rev Chem. 2017;1(5):0054.</w:t>
      </w:r>
    </w:p>
    <w:p w14:paraId="79A3FE17"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Shao X, Wang X, Xu F, Yin Y, </w:t>
      </w:r>
      <w:proofErr w:type="spellStart"/>
      <w:r w:rsidRPr="00FB7F2B">
        <w:rPr>
          <w:sz w:val="24"/>
          <w:szCs w:val="24"/>
          <w:lang w:val="en-IN"/>
        </w:rPr>
        <w:t>Jin</w:t>
      </w:r>
      <w:proofErr w:type="spellEnd"/>
      <w:r w:rsidRPr="00FB7F2B">
        <w:rPr>
          <w:sz w:val="24"/>
          <w:szCs w:val="24"/>
          <w:lang w:val="en-IN"/>
        </w:rPr>
        <w:t xml:space="preserve"> J. Deep learning in metabolomics: Applications and future perspectives. </w:t>
      </w:r>
      <w:proofErr w:type="spellStart"/>
      <w:r w:rsidRPr="00FB7F2B">
        <w:rPr>
          <w:sz w:val="24"/>
          <w:szCs w:val="24"/>
          <w:lang w:val="en-IN"/>
        </w:rPr>
        <w:t>Comput</w:t>
      </w:r>
      <w:proofErr w:type="spellEnd"/>
      <w:r w:rsidRPr="00FB7F2B">
        <w:rPr>
          <w:sz w:val="24"/>
          <w:szCs w:val="24"/>
          <w:lang w:val="en-IN"/>
        </w:rPr>
        <w:t xml:space="preserve"> </w:t>
      </w:r>
      <w:proofErr w:type="spellStart"/>
      <w:r w:rsidRPr="00FB7F2B">
        <w:rPr>
          <w:sz w:val="24"/>
          <w:szCs w:val="24"/>
          <w:lang w:val="en-IN"/>
        </w:rPr>
        <w:t>Struct</w:t>
      </w:r>
      <w:proofErr w:type="spellEnd"/>
      <w:r w:rsidRPr="00FB7F2B">
        <w:rPr>
          <w:sz w:val="24"/>
          <w:szCs w:val="24"/>
          <w:lang w:val="en-IN"/>
        </w:rPr>
        <w:t xml:space="preserve"> </w:t>
      </w:r>
      <w:proofErr w:type="spellStart"/>
      <w:r w:rsidRPr="00FB7F2B">
        <w:rPr>
          <w:sz w:val="24"/>
          <w:szCs w:val="24"/>
          <w:lang w:val="en-IN"/>
        </w:rPr>
        <w:t>Biotechnol</w:t>
      </w:r>
      <w:proofErr w:type="spellEnd"/>
      <w:r w:rsidRPr="00FB7F2B">
        <w:rPr>
          <w:sz w:val="24"/>
          <w:szCs w:val="24"/>
          <w:lang w:val="en-IN"/>
        </w:rPr>
        <w:t xml:space="preserve"> J. </w:t>
      </w:r>
      <w:proofErr w:type="gramStart"/>
      <w:r w:rsidRPr="00FB7F2B">
        <w:rPr>
          <w:sz w:val="24"/>
          <w:szCs w:val="24"/>
          <w:lang w:val="en-IN"/>
        </w:rPr>
        <w:t>2021;19:3201</w:t>
      </w:r>
      <w:proofErr w:type="gramEnd"/>
      <w:r w:rsidRPr="00FB7F2B">
        <w:rPr>
          <w:sz w:val="24"/>
          <w:szCs w:val="24"/>
          <w:lang w:val="en-IN"/>
        </w:rPr>
        <w:t>-3213.</w:t>
      </w:r>
    </w:p>
    <w:p w14:paraId="2357ABD2"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Misra</w:t>
      </w:r>
      <w:proofErr w:type="spellEnd"/>
      <w:r w:rsidRPr="00FB7F2B">
        <w:rPr>
          <w:sz w:val="24"/>
          <w:szCs w:val="24"/>
          <w:lang w:val="en-IN"/>
        </w:rPr>
        <w:t xml:space="preserve"> BB. New software tools, databases, and resources in metabolomics: 2019-2020. Electrophoresis. 2020;41(1-2):98-110.</w:t>
      </w:r>
    </w:p>
    <w:p w14:paraId="75676DAE"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Ivanisevic J, Elias D, </w:t>
      </w:r>
      <w:proofErr w:type="spellStart"/>
      <w:r w:rsidRPr="00FB7F2B">
        <w:rPr>
          <w:sz w:val="24"/>
          <w:szCs w:val="24"/>
          <w:lang w:val="en-IN"/>
        </w:rPr>
        <w:t>Deguchi</w:t>
      </w:r>
      <w:proofErr w:type="spellEnd"/>
      <w:r w:rsidRPr="00FB7F2B">
        <w:rPr>
          <w:sz w:val="24"/>
          <w:szCs w:val="24"/>
          <w:lang w:val="en-IN"/>
        </w:rPr>
        <w:t xml:space="preserve"> H, </w:t>
      </w:r>
      <w:proofErr w:type="spellStart"/>
      <w:r w:rsidRPr="00FB7F2B">
        <w:rPr>
          <w:sz w:val="24"/>
          <w:szCs w:val="24"/>
          <w:lang w:val="en-IN"/>
        </w:rPr>
        <w:t>Averbeck</w:t>
      </w:r>
      <w:proofErr w:type="spellEnd"/>
      <w:r w:rsidRPr="00FB7F2B">
        <w:rPr>
          <w:sz w:val="24"/>
          <w:szCs w:val="24"/>
          <w:lang w:val="en-IN"/>
        </w:rPr>
        <w:t xml:space="preserve"> M. Machine learning in untargeted metabolomics for biomarker discovery and disease classification. J Proteome Res. 2021;20(7):3628-3642.</w:t>
      </w:r>
    </w:p>
    <w:p w14:paraId="1BE7969D"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Li H, Yang Y, Hong S, Zhou W, Yuan X. Integrating multi-omics data for biomarker discovery in precision medicine. Trends </w:t>
      </w:r>
      <w:proofErr w:type="spellStart"/>
      <w:r w:rsidRPr="00FB7F2B">
        <w:rPr>
          <w:sz w:val="24"/>
          <w:szCs w:val="24"/>
          <w:lang w:val="en-IN"/>
        </w:rPr>
        <w:t>Biotechnol</w:t>
      </w:r>
      <w:proofErr w:type="spellEnd"/>
      <w:r w:rsidRPr="00FB7F2B">
        <w:rPr>
          <w:sz w:val="24"/>
          <w:szCs w:val="24"/>
          <w:lang w:val="en-IN"/>
        </w:rPr>
        <w:t>. 2022;40(5):461-472.</w:t>
      </w:r>
    </w:p>
    <w:p w14:paraId="1E89B5D1"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Sud</w:t>
      </w:r>
      <w:proofErr w:type="spellEnd"/>
      <w:r w:rsidRPr="00FB7F2B">
        <w:rPr>
          <w:sz w:val="24"/>
          <w:szCs w:val="24"/>
          <w:lang w:val="en-IN"/>
        </w:rPr>
        <w:t xml:space="preserve"> M, </w:t>
      </w:r>
      <w:proofErr w:type="spellStart"/>
      <w:r w:rsidRPr="00FB7F2B">
        <w:rPr>
          <w:sz w:val="24"/>
          <w:szCs w:val="24"/>
          <w:lang w:val="en-IN"/>
        </w:rPr>
        <w:t>Fahy</w:t>
      </w:r>
      <w:proofErr w:type="spellEnd"/>
      <w:r w:rsidRPr="00FB7F2B">
        <w:rPr>
          <w:sz w:val="24"/>
          <w:szCs w:val="24"/>
          <w:lang w:val="en-IN"/>
        </w:rPr>
        <w:t xml:space="preserve"> E, Cotter D, </w:t>
      </w:r>
      <w:proofErr w:type="spellStart"/>
      <w:r w:rsidRPr="00FB7F2B">
        <w:rPr>
          <w:sz w:val="24"/>
          <w:szCs w:val="24"/>
          <w:lang w:val="en-IN"/>
        </w:rPr>
        <w:t>Azam</w:t>
      </w:r>
      <w:proofErr w:type="spellEnd"/>
      <w:r w:rsidRPr="00FB7F2B">
        <w:rPr>
          <w:sz w:val="24"/>
          <w:szCs w:val="24"/>
          <w:lang w:val="en-IN"/>
        </w:rPr>
        <w:t xml:space="preserve"> K, </w:t>
      </w:r>
      <w:proofErr w:type="spellStart"/>
      <w:r w:rsidRPr="00FB7F2B">
        <w:rPr>
          <w:sz w:val="24"/>
          <w:szCs w:val="24"/>
          <w:lang w:val="en-IN"/>
        </w:rPr>
        <w:t>Subramaniam</w:t>
      </w:r>
      <w:proofErr w:type="spellEnd"/>
      <w:r w:rsidRPr="00FB7F2B">
        <w:rPr>
          <w:sz w:val="24"/>
          <w:szCs w:val="24"/>
          <w:lang w:val="en-IN"/>
        </w:rPr>
        <w:t xml:space="preserve"> S. Metabolomics Workbench: An international repository for metabolomics data and metadata. Nucleic Acids Res. 2016;44(D1</w:t>
      </w:r>
      <w:proofErr w:type="gramStart"/>
      <w:r w:rsidRPr="00FB7F2B">
        <w:rPr>
          <w:sz w:val="24"/>
          <w:szCs w:val="24"/>
          <w:lang w:val="en-IN"/>
        </w:rPr>
        <w:t>):D</w:t>
      </w:r>
      <w:proofErr w:type="gramEnd"/>
      <w:r w:rsidRPr="00FB7F2B">
        <w:rPr>
          <w:sz w:val="24"/>
          <w:szCs w:val="24"/>
          <w:lang w:val="en-IN"/>
        </w:rPr>
        <w:t>463-D470.</w:t>
      </w:r>
    </w:p>
    <w:p w14:paraId="2410CFEB"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Beger</w:t>
      </w:r>
      <w:proofErr w:type="spellEnd"/>
      <w:r w:rsidRPr="00FB7F2B">
        <w:rPr>
          <w:sz w:val="24"/>
          <w:szCs w:val="24"/>
          <w:lang w:val="en-IN"/>
        </w:rPr>
        <w:t xml:space="preserve"> RD, Dunn W, Schmidt MA, Gross SS, Kirwan JA. Metabolomics enables precision medicine: “A White Paper, Community Perspective.” Metabolomics. 2016;12(9):1-15.</w:t>
      </w:r>
    </w:p>
    <w:p w14:paraId="34053EAB"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Brunius</w:t>
      </w:r>
      <w:proofErr w:type="spellEnd"/>
      <w:r w:rsidRPr="00FB7F2B">
        <w:rPr>
          <w:sz w:val="24"/>
          <w:szCs w:val="24"/>
          <w:lang w:val="en-IN"/>
        </w:rPr>
        <w:t xml:space="preserve"> C, Shi L, </w:t>
      </w:r>
      <w:proofErr w:type="spellStart"/>
      <w:r w:rsidRPr="00FB7F2B">
        <w:rPr>
          <w:sz w:val="24"/>
          <w:szCs w:val="24"/>
          <w:lang w:val="en-IN"/>
        </w:rPr>
        <w:t>Landberg</w:t>
      </w:r>
      <w:proofErr w:type="spellEnd"/>
      <w:r w:rsidRPr="00FB7F2B">
        <w:rPr>
          <w:sz w:val="24"/>
          <w:szCs w:val="24"/>
          <w:lang w:val="en-IN"/>
        </w:rPr>
        <w:t xml:space="preserve"> R. Mass spectrometry-based metabolomics for precision medicine: Challenges and opportunities. Trends </w:t>
      </w:r>
      <w:proofErr w:type="spellStart"/>
      <w:r w:rsidRPr="00FB7F2B">
        <w:rPr>
          <w:sz w:val="24"/>
          <w:szCs w:val="24"/>
          <w:lang w:val="en-IN"/>
        </w:rPr>
        <w:t>Mol</w:t>
      </w:r>
      <w:proofErr w:type="spellEnd"/>
      <w:r w:rsidRPr="00FB7F2B">
        <w:rPr>
          <w:sz w:val="24"/>
          <w:szCs w:val="24"/>
          <w:lang w:val="en-IN"/>
        </w:rPr>
        <w:t xml:space="preserve"> Med. 2020;26(4):337-348.</w:t>
      </w:r>
    </w:p>
    <w:p w14:paraId="4841E6DC"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 </w:t>
      </w:r>
      <w:proofErr w:type="spellStart"/>
      <w:r w:rsidRPr="00FB7F2B">
        <w:rPr>
          <w:sz w:val="24"/>
          <w:szCs w:val="24"/>
          <w:lang w:val="en-IN"/>
        </w:rPr>
        <w:t>Coene</w:t>
      </w:r>
      <w:proofErr w:type="spellEnd"/>
      <w:r w:rsidRPr="00FB7F2B">
        <w:rPr>
          <w:sz w:val="24"/>
          <w:szCs w:val="24"/>
          <w:lang w:val="en-IN"/>
        </w:rPr>
        <w:t xml:space="preserve"> K, </w:t>
      </w:r>
      <w:proofErr w:type="spellStart"/>
      <w:r w:rsidRPr="00FB7F2B">
        <w:rPr>
          <w:sz w:val="24"/>
          <w:szCs w:val="24"/>
          <w:lang w:val="en-IN"/>
        </w:rPr>
        <w:t>Luykx</w:t>
      </w:r>
      <w:proofErr w:type="spellEnd"/>
      <w:r w:rsidRPr="00FB7F2B">
        <w:rPr>
          <w:sz w:val="24"/>
          <w:szCs w:val="24"/>
          <w:lang w:val="en-IN"/>
        </w:rPr>
        <w:t xml:space="preserve"> JJ, </w:t>
      </w:r>
      <w:proofErr w:type="spellStart"/>
      <w:r w:rsidRPr="00FB7F2B">
        <w:rPr>
          <w:sz w:val="24"/>
          <w:szCs w:val="24"/>
          <w:lang w:val="en-IN"/>
        </w:rPr>
        <w:t>Kessels</w:t>
      </w:r>
      <w:proofErr w:type="spellEnd"/>
      <w:r w:rsidRPr="00FB7F2B">
        <w:rPr>
          <w:sz w:val="24"/>
          <w:szCs w:val="24"/>
          <w:lang w:val="en-IN"/>
        </w:rPr>
        <w:t xml:space="preserve"> R, </w:t>
      </w:r>
      <w:proofErr w:type="spellStart"/>
      <w:r w:rsidRPr="00FB7F2B">
        <w:rPr>
          <w:sz w:val="24"/>
          <w:szCs w:val="24"/>
          <w:lang w:val="en-IN"/>
        </w:rPr>
        <w:t>Cremers</w:t>
      </w:r>
      <w:proofErr w:type="spellEnd"/>
      <w:r w:rsidRPr="00FB7F2B">
        <w:rPr>
          <w:sz w:val="24"/>
          <w:szCs w:val="24"/>
          <w:lang w:val="en-IN"/>
        </w:rPr>
        <w:t xml:space="preserve"> LG. Metabolomics in precision medicine: The clinical perspective. </w:t>
      </w:r>
      <w:proofErr w:type="spellStart"/>
      <w:r w:rsidRPr="00FB7F2B">
        <w:rPr>
          <w:sz w:val="24"/>
          <w:szCs w:val="24"/>
          <w:lang w:val="en-IN"/>
        </w:rPr>
        <w:t>Clin</w:t>
      </w:r>
      <w:proofErr w:type="spellEnd"/>
      <w:r w:rsidRPr="00FB7F2B">
        <w:rPr>
          <w:sz w:val="24"/>
          <w:szCs w:val="24"/>
          <w:lang w:val="en-IN"/>
        </w:rPr>
        <w:t xml:space="preserve"> </w:t>
      </w:r>
      <w:proofErr w:type="spellStart"/>
      <w:r w:rsidRPr="00FB7F2B">
        <w:rPr>
          <w:sz w:val="24"/>
          <w:szCs w:val="24"/>
          <w:lang w:val="en-IN"/>
        </w:rPr>
        <w:t>Chem</w:t>
      </w:r>
      <w:proofErr w:type="spellEnd"/>
      <w:r w:rsidRPr="00FB7F2B">
        <w:rPr>
          <w:sz w:val="24"/>
          <w:szCs w:val="24"/>
          <w:lang w:val="en-IN"/>
        </w:rPr>
        <w:t xml:space="preserve"> Lab Med. 2018;56(1):5-12.</w:t>
      </w:r>
    </w:p>
    <w:p w14:paraId="23425D5E" w14:textId="77777777" w:rsidR="00202A38" w:rsidRPr="00FB7F2B" w:rsidRDefault="00202A38" w:rsidP="005E4F33">
      <w:pPr>
        <w:pStyle w:val="ListParagraph"/>
        <w:numPr>
          <w:ilvl w:val="0"/>
          <w:numId w:val="9"/>
        </w:numPr>
        <w:spacing w:before="240" w:line="276" w:lineRule="auto"/>
        <w:jc w:val="both"/>
        <w:rPr>
          <w:sz w:val="24"/>
          <w:szCs w:val="24"/>
          <w:lang w:val="en-IN"/>
        </w:rPr>
      </w:pPr>
      <w:r w:rsidRPr="00FB7F2B">
        <w:rPr>
          <w:sz w:val="24"/>
          <w:szCs w:val="24"/>
          <w:lang w:val="en-IN"/>
        </w:rPr>
        <w:t xml:space="preserve">Nicholson JK, Holmes E, Kinross JM, </w:t>
      </w:r>
      <w:proofErr w:type="spellStart"/>
      <w:r w:rsidRPr="00FB7F2B">
        <w:rPr>
          <w:sz w:val="24"/>
          <w:szCs w:val="24"/>
          <w:lang w:val="en-IN"/>
        </w:rPr>
        <w:t>Darzi</w:t>
      </w:r>
      <w:proofErr w:type="spellEnd"/>
      <w:r w:rsidRPr="00FB7F2B">
        <w:rPr>
          <w:sz w:val="24"/>
          <w:szCs w:val="24"/>
          <w:lang w:val="en-IN"/>
        </w:rPr>
        <w:t xml:space="preserve"> AW, </w:t>
      </w:r>
      <w:proofErr w:type="spellStart"/>
      <w:r w:rsidRPr="00FB7F2B">
        <w:rPr>
          <w:sz w:val="24"/>
          <w:szCs w:val="24"/>
          <w:lang w:val="en-IN"/>
        </w:rPr>
        <w:t>Takats</w:t>
      </w:r>
      <w:proofErr w:type="spellEnd"/>
      <w:r w:rsidRPr="00FB7F2B">
        <w:rPr>
          <w:sz w:val="24"/>
          <w:szCs w:val="24"/>
          <w:lang w:val="en-IN"/>
        </w:rPr>
        <w:t xml:space="preserve"> Z. Metabolic phenotyping in precision medicine. Nature. 2019;565(7737):123-129.</w:t>
      </w:r>
    </w:p>
    <w:p w14:paraId="440491A6"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Lohman</w:t>
      </w:r>
      <w:proofErr w:type="spellEnd"/>
      <w:r w:rsidRPr="00FB7F2B">
        <w:rPr>
          <w:sz w:val="24"/>
          <w:szCs w:val="24"/>
          <w:lang w:val="en-IN"/>
        </w:rPr>
        <w:t xml:space="preserve"> DC, </w:t>
      </w:r>
      <w:proofErr w:type="spellStart"/>
      <w:r w:rsidRPr="00FB7F2B">
        <w:rPr>
          <w:sz w:val="24"/>
          <w:szCs w:val="24"/>
          <w:lang w:val="en-IN"/>
        </w:rPr>
        <w:t>Strine</w:t>
      </w:r>
      <w:proofErr w:type="spellEnd"/>
      <w:r w:rsidRPr="00FB7F2B">
        <w:rPr>
          <w:sz w:val="24"/>
          <w:szCs w:val="24"/>
          <w:lang w:val="en-IN"/>
        </w:rPr>
        <w:t xml:space="preserve"> CL, Arteaga CL, </w:t>
      </w:r>
      <w:proofErr w:type="spellStart"/>
      <w:r w:rsidRPr="00FB7F2B">
        <w:rPr>
          <w:sz w:val="24"/>
          <w:szCs w:val="24"/>
          <w:lang w:val="en-IN"/>
        </w:rPr>
        <w:t>Karbstein</w:t>
      </w:r>
      <w:proofErr w:type="spellEnd"/>
      <w:r w:rsidRPr="00FB7F2B">
        <w:rPr>
          <w:sz w:val="24"/>
          <w:szCs w:val="24"/>
          <w:lang w:val="en-IN"/>
        </w:rPr>
        <w:t xml:space="preserve"> K. AI-powered omics analysis for precision oncology and targeted therapies. Cancer Res. 2021;81(14):3803-3811.</w:t>
      </w:r>
    </w:p>
    <w:p w14:paraId="7E547779"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Kaddurah-Daouk</w:t>
      </w:r>
      <w:proofErr w:type="spellEnd"/>
      <w:r w:rsidRPr="00FB7F2B">
        <w:rPr>
          <w:sz w:val="24"/>
          <w:szCs w:val="24"/>
          <w:lang w:val="en-IN"/>
        </w:rPr>
        <w:t xml:space="preserve"> R, </w:t>
      </w:r>
      <w:proofErr w:type="spellStart"/>
      <w:r w:rsidRPr="00FB7F2B">
        <w:rPr>
          <w:sz w:val="24"/>
          <w:szCs w:val="24"/>
          <w:lang w:val="en-IN"/>
        </w:rPr>
        <w:t>Weinshilboum</w:t>
      </w:r>
      <w:proofErr w:type="spellEnd"/>
      <w:r w:rsidRPr="00FB7F2B">
        <w:rPr>
          <w:sz w:val="24"/>
          <w:szCs w:val="24"/>
          <w:lang w:val="en-IN"/>
        </w:rPr>
        <w:t xml:space="preserve"> R. </w:t>
      </w:r>
      <w:proofErr w:type="spellStart"/>
      <w:r w:rsidRPr="00FB7F2B">
        <w:rPr>
          <w:sz w:val="24"/>
          <w:szCs w:val="24"/>
          <w:lang w:val="en-IN"/>
        </w:rPr>
        <w:t>Metabolomic</w:t>
      </w:r>
      <w:proofErr w:type="spellEnd"/>
      <w:r w:rsidRPr="00FB7F2B">
        <w:rPr>
          <w:sz w:val="24"/>
          <w:szCs w:val="24"/>
          <w:lang w:val="en-IN"/>
        </w:rPr>
        <w:t xml:space="preserve"> signatures for precision medicine: The road ahead. Nat Rev Drug </w:t>
      </w:r>
      <w:proofErr w:type="spellStart"/>
      <w:r w:rsidRPr="00FB7F2B">
        <w:rPr>
          <w:sz w:val="24"/>
          <w:szCs w:val="24"/>
          <w:lang w:val="en-IN"/>
        </w:rPr>
        <w:t>Discov</w:t>
      </w:r>
      <w:proofErr w:type="spellEnd"/>
      <w:r w:rsidRPr="00FB7F2B">
        <w:rPr>
          <w:sz w:val="24"/>
          <w:szCs w:val="24"/>
          <w:lang w:val="en-IN"/>
        </w:rPr>
        <w:t>. 2018;17(7):437-438.</w:t>
      </w:r>
    </w:p>
    <w:p w14:paraId="09786BED" w14:textId="77777777" w:rsidR="00202A38" w:rsidRPr="00FB7F2B" w:rsidRDefault="00202A38" w:rsidP="005E4F33">
      <w:pPr>
        <w:pStyle w:val="ListParagraph"/>
        <w:numPr>
          <w:ilvl w:val="0"/>
          <w:numId w:val="9"/>
        </w:numPr>
        <w:spacing w:before="240" w:line="276" w:lineRule="auto"/>
        <w:jc w:val="both"/>
        <w:rPr>
          <w:sz w:val="24"/>
          <w:szCs w:val="24"/>
          <w:lang w:val="en-IN"/>
        </w:rPr>
      </w:pPr>
      <w:proofErr w:type="spellStart"/>
      <w:r w:rsidRPr="00FB7F2B">
        <w:rPr>
          <w:sz w:val="24"/>
          <w:szCs w:val="24"/>
          <w:lang w:val="en-IN"/>
        </w:rPr>
        <w:t>Emwas</w:t>
      </w:r>
      <w:proofErr w:type="spellEnd"/>
      <w:r w:rsidRPr="00FB7F2B">
        <w:rPr>
          <w:sz w:val="24"/>
          <w:szCs w:val="24"/>
          <w:lang w:val="en-IN"/>
        </w:rPr>
        <w:t xml:space="preserve"> AH, </w:t>
      </w:r>
      <w:proofErr w:type="spellStart"/>
      <w:r w:rsidRPr="00FB7F2B">
        <w:rPr>
          <w:sz w:val="24"/>
          <w:szCs w:val="24"/>
          <w:lang w:val="en-IN"/>
        </w:rPr>
        <w:t>Luchinat</w:t>
      </w:r>
      <w:proofErr w:type="spellEnd"/>
      <w:r w:rsidRPr="00FB7F2B">
        <w:rPr>
          <w:sz w:val="24"/>
          <w:szCs w:val="24"/>
          <w:lang w:val="en-IN"/>
        </w:rPr>
        <w:t xml:space="preserve"> C, Turano P, </w:t>
      </w:r>
      <w:proofErr w:type="spellStart"/>
      <w:r w:rsidRPr="00FB7F2B">
        <w:rPr>
          <w:sz w:val="24"/>
          <w:szCs w:val="24"/>
          <w:lang w:val="en-IN"/>
        </w:rPr>
        <w:t>Tenori</w:t>
      </w:r>
      <w:proofErr w:type="spellEnd"/>
      <w:r w:rsidRPr="00FB7F2B">
        <w:rPr>
          <w:sz w:val="24"/>
          <w:szCs w:val="24"/>
          <w:lang w:val="en-IN"/>
        </w:rPr>
        <w:t xml:space="preserve"> L. NMR-based metabolomics in disease biomarker discovery and precision medicine. </w:t>
      </w:r>
      <w:proofErr w:type="spellStart"/>
      <w:r w:rsidRPr="00FB7F2B">
        <w:rPr>
          <w:sz w:val="24"/>
          <w:szCs w:val="24"/>
          <w:lang w:val="en-IN"/>
        </w:rPr>
        <w:t>Prog</w:t>
      </w:r>
      <w:proofErr w:type="spellEnd"/>
      <w:r w:rsidRPr="00FB7F2B">
        <w:rPr>
          <w:sz w:val="24"/>
          <w:szCs w:val="24"/>
          <w:lang w:val="en-IN"/>
        </w:rPr>
        <w:t xml:space="preserve"> </w:t>
      </w:r>
      <w:proofErr w:type="spellStart"/>
      <w:r w:rsidRPr="00FB7F2B">
        <w:rPr>
          <w:sz w:val="24"/>
          <w:szCs w:val="24"/>
          <w:lang w:val="en-IN"/>
        </w:rPr>
        <w:t>Nucl</w:t>
      </w:r>
      <w:proofErr w:type="spellEnd"/>
      <w:r w:rsidRPr="00FB7F2B">
        <w:rPr>
          <w:sz w:val="24"/>
          <w:szCs w:val="24"/>
          <w:lang w:val="en-IN"/>
        </w:rPr>
        <w:t xml:space="preserve"> </w:t>
      </w:r>
      <w:proofErr w:type="spellStart"/>
      <w:r w:rsidRPr="00FB7F2B">
        <w:rPr>
          <w:sz w:val="24"/>
          <w:szCs w:val="24"/>
          <w:lang w:val="en-IN"/>
        </w:rPr>
        <w:t>Magn</w:t>
      </w:r>
      <w:proofErr w:type="spellEnd"/>
      <w:r w:rsidRPr="00FB7F2B">
        <w:rPr>
          <w:sz w:val="24"/>
          <w:szCs w:val="24"/>
          <w:lang w:val="en-IN"/>
        </w:rPr>
        <w:t xml:space="preserve"> </w:t>
      </w:r>
      <w:proofErr w:type="spellStart"/>
      <w:r w:rsidRPr="00FB7F2B">
        <w:rPr>
          <w:sz w:val="24"/>
          <w:szCs w:val="24"/>
          <w:lang w:val="en-IN"/>
        </w:rPr>
        <w:t>Reson</w:t>
      </w:r>
      <w:proofErr w:type="spellEnd"/>
      <w:r w:rsidRPr="00FB7F2B">
        <w:rPr>
          <w:sz w:val="24"/>
          <w:szCs w:val="24"/>
          <w:lang w:val="en-IN"/>
        </w:rPr>
        <w:t xml:space="preserve"> </w:t>
      </w:r>
      <w:proofErr w:type="spellStart"/>
      <w:r w:rsidRPr="00FB7F2B">
        <w:rPr>
          <w:sz w:val="24"/>
          <w:szCs w:val="24"/>
          <w:lang w:val="en-IN"/>
        </w:rPr>
        <w:t>Spectrosc</w:t>
      </w:r>
      <w:proofErr w:type="spellEnd"/>
      <w:r w:rsidRPr="00FB7F2B">
        <w:rPr>
          <w:sz w:val="24"/>
          <w:szCs w:val="24"/>
          <w:lang w:val="en-IN"/>
        </w:rPr>
        <w:t xml:space="preserve">. </w:t>
      </w:r>
      <w:proofErr w:type="gramStart"/>
      <w:r w:rsidRPr="00FB7F2B">
        <w:rPr>
          <w:sz w:val="24"/>
          <w:szCs w:val="24"/>
          <w:lang w:val="en-IN"/>
        </w:rPr>
        <w:t>2019;114:68</w:t>
      </w:r>
      <w:proofErr w:type="gramEnd"/>
      <w:r w:rsidRPr="00FB7F2B">
        <w:rPr>
          <w:sz w:val="24"/>
          <w:szCs w:val="24"/>
          <w:lang w:val="en-IN"/>
        </w:rPr>
        <w:t>-85.</w:t>
      </w:r>
    </w:p>
    <w:p w14:paraId="32899D13" w14:textId="55AAD557" w:rsidR="002B56A8" w:rsidRPr="005E4F33" w:rsidRDefault="00202A38" w:rsidP="00224BE7">
      <w:pPr>
        <w:pStyle w:val="ListParagraph"/>
        <w:numPr>
          <w:ilvl w:val="0"/>
          <w:numId w:val="9"/>
        </w:numPr>
        <w:spacing w:before="240" w:line="276" w:lineRule="auto"/>
        <w:jc w:val="both"/>
        <w:rPr>
          <w:sz w:val="24"/>
          <w:szCs w:val="24"/>
        </w:rPr>
      </w:pPr>
      <w:r w:rsidRPr="00FB7F2B">
        <w:rPr>
          <w:sz w:val="24"/>
          <w:szCs w:val="24"/>
          <w:lang w:val="en-IN"/>
        </w:rPr>
        <w:t xml:space="preserve">Dumas ME, Kinross J, Nicholson JK. Metabolic phenotyping and systems biology approaches to precision medicine. Cell </w:t>
      </w:r>
      <w:proofErr w:type="spellStart"/>
      <w:r w:rsidRPr="00FB7F2B">
        <w:rPr>
          <w:sz w:val="24"/>
          <w:szCs w:val="24"/>
          <w:lang w:val="en-IN"/>
        </w:rPr>
        <w:t>Metab</w:t>
      </w:r>
      <w:proofErr w:type="spellEnd"/>
      <w:r w:rsidRPr="00FB7F2B">
        <w:rPr>
          <w:sz w:val="24"/>
          <w:szCs w:val="24"/>
          <w:lang w:val="en-IN"/>
        </w:rPr>
        <w:t>. 2020;31(2):211-222.</w:t>
      </w:r>
    </w:p>
    <w:sectPr w:rsidR="002B56A8" w:rsidRPr="005E4F33"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744E" w14:textId="77777777" w:rsidR="00641674" w:rsidRDefault="00641674" w:rsidP="001A3B3D">
      <w:r>
        <w:separator/>
      </w:r>
    </w:p>
  </w:endnote>
  <w:endnote w:type="continuationSeparator" w:id="0">
    <w:p w14:paraId="1E6BD599" w14:textId="77777777" w:rsidR="00641674" w:rsidRDefault="0064167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E4326" w14:textId="77777777" w:rsidR="00641674" w:rsidRDefault="00641674" w:rsidP="001A3B3D">
      <w:r>
        <w:separator/>
      </w:r>
    </w:p>
  </w:footnote>
  <w:footnote w:type="continuationSeparator" w:id="0">
    <w:p w14:paraId="7B959F3C" w14:textId="77777777" w:rsidR="00641674" w:rsidRDefault="00641674"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E5F11"/>
    <w:multiLevelType w:val="hybridMultilevel"/>
    <w:tmpl w:val="CB0E5E42"/>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7"/>
  </w:num>
  <w:num w:numId="3">
    <w:abstractNumId w:val="0"/>
  </w:num>
  <w:num w:numId="4">
    <w:abstractNumId w:val="2"/>
  </w:num>
  <w:num w:numId="5">
    <w:abstractNumId w:val="5"/>
  </w:num>
  <w:num w:numId="6">
    <w:abstractNumId w:val="8"/>
  </w:num>
  <w:num w:numId="7">
    <w:abstractNumId w:val="3"/>
  </w:num>
  <w:num w:numId="8">
    <w:abstractNumId w:val="6"/>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86367"/>
    <w:rsid w:val="00190A6C"/>
    <w:rsid w:val="001A2EFD"/>
    <w:rsid w:val="001A3B3D"/>
    <w:rsid w:val="001B67DC"/>
    <w:rsid w:val="001C37FA"/>
    <w:rsid w:val="001C78F0"/>
    <w:rsid w:val="001C79F5"/>
    <w:rsid w:val="001D6F8C"/>
    <w:rsid w:val="001E0607"/>
    <w:rsid w:val="001F37E3"/>
    <w:rsid w:val="001F719B"/>
    <w:rsid w:val="00202A38"/>
    <w:rsid w:val="0020555B"/>
    <w:rsid w:val="0022008E"/>
    <w:rsid w:val="00224BE7"/>
    <w:rsid w:val="002254A9"/>
    <w:rsid w:val="002256E9"/>
    <w:rsid w:val="00233D97"/>
    <w:rsid w:val="002347A2"/>
    <w:rsid w:val="002376D4"/>
    <w:rsid w:val="00241BC3"/>
    <w:rsid w:val="00247621"/>
    <w:rsid w:val="002635B2"/>
    <w:rsid w:val="00263A81"/>
    <w:rsid w:val="0027108F"/>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2FE9"/>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5A5F"/>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4F33"/>
    <w:rsid w:val="005E656A"/>
    <w:rsid w:val="005F2013"/>
    <w:rsid w:val="00605825"/>
    <w:rsid w:val="006104EC"/>
    <w:rsid w:val="006172EA"/>
    <w:rsid w:val="00633FCF"/>
    <w:rsid w:val="006369CA"/>
    <w:rsid w:val="00641674"/>
    <w:rsid w:val="00645D22"/>
    <w:rsid w:val="00651A08"/>
    <w:rsid w:val="006532BE"/>
    <w:rsid w:val="00654204"/>
    <w:rsid w:val="00670434"/>
    <w:rsid w:val="00676CF9"/>
    <w:rsid w:val="00680070"/>
    <w:rsid w:val="00680576"/>
    <w:rsid w:val="00690E87"/>
    <w:rsid w:val="006934E7"/>
    <w:rsid w:val="00694B00"/>
    <w:rsid w:val="00695F0F"/>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C40F1"/>
    <w:rsid w:val="007D4735"/>
    <w:rsid w:val="007D60C5"/>
    <w:rsid w:val="007D6232"/>
    <w:rsid w:val="007D6950"/>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C51F1"/>
    <w:rsid w:val="008F1938"/>
    <w:rsid w:val="008F6E2C"/>
    <w:rsid w:val="00912C5D"/>
    <w:rsid w:val="00913D7E"/>
    <w:rsid w:val="00914CBF"/>
    <w:rsid w:val="009216BE"/>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766FF"/>
    <w:rsid w:val="00A81FC8"/>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1356"/>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E2490"/>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B7F2B"/>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1073201">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269E-235C-4FD9-82D3-1C5B73D4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18</cp:revision>
  <dcterms:created xsi:type="dcterms:W3CDTF">2025-05-05T14:37:00Z</dcterms:created>
  <dcterms:modified xsi:type="dcterms:W3CDTF">2025-05-08T05:55:00Z</dcterms:modified>
</cp:coreProperties>
</file>